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tasks.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7F4339" wp14:paraId="7508CACA" wp14:textId="21C60467">
      <w:pPr>
        <w:jc w:val="center"/>
        <w:rPr>
          <w:rFonts w:ascii="Avenir Next LT Pro" w:hAnsi="Avenir Next LT Pro" w:eastAsia="Avenir Next LT Pro" w:cs="Avenir Next LT Pro"/>
          <w:b w:val="1"/>
          <w:bCs w:val="1"/>
          <w:color w:val="E97132" w:themeColor="accent2" w:themeTint="FF" w:themeShade="FF"/>
          <w:sz w:val="32"/>
          <w:szCs w:val="32"/>
        </w:rPr>
      </w:pPr>
      <w:r w:rsidRPr="517F4339" w:rsidR="784B0984">
        <w:rPr>
          <w:rFonts w:ascii="Avenir Next LT Pro" w:hAnsi="Avenir Next LT Pro" w:eastAsia="Avenir Next LT Pro" w:cs="Avenir Next LT Pro"/>
          <w:b w:val="1"/>
          <w:bCs w:val="1"/>
          <w:color w:val="E97132" w:themeColor="accent2" w:themeTint="FF" w:themeShade="FF"/>
          <w:sz w:val="32"/>
          <w:szCs w:val="32"/>
        </w:rPr>
        <w:t xml:space="preserve">Excursiones de un día desde San Diego: Naturaleza, </w:t>
      </w:r>
      <w:r w:rsidRPr="517F4339" w:rsidR="7F0CDE3A">
        <w:rPr>
          <w:rFonts w:ascii="Avenir Next LT Pro" w:hAnsi="Avenir Next LT Pro" w:eastAsia="Avenir Next LT Pro" w:cs="Avenir Next LT Pro"/>
          <w:b w:val="1"/>
          <w:bCs w:val="1"/>
          <w:color w:val="E97132" w:themeColor="accent2" w:themeTint="FF" w:themeShade="FF"/>
          <w:sz w:val="32"/>
          <w:szCs w:val="32"/>
        </w:rPr>
        <w:t>v</w:t>
      </w:r>
      <w:r w:rsidRPr="517F4339" w:rsidR="784B0984">
        <w:rPr>
          <w:rFonts w:ascii="Avenir Next LT Pro" w:hAnsi="Avenir Next LT Pro" w:eastAsia="Avenir Next LT Pro" w:cs="Avenir Next LT Pro"/>
          <w:b w:val="1"/>
          <w:bCs w:val="1"/>
          <w:color w:val="E97132" w:themeColor="accent2" w:themeTint="FF" w:themeShade="FF"/>
          <w:sz w:val="32"/>
          <w:szCs w:val="32"/>
        </w:rPr>
        <w:t xml:space="preserve">ino y </w:t>
      </w:r>
      <w:r w:rsidRPr="517F4339" w:rsidR="758999CA">
        <w:rPr>
          <w:rFonts w:ascii="Avenir Next LT Pro" w:hAnsi="Avenir Next LT Pro" w:eastAsia="Avenir Next LT Pro" w:cs="Avenir Next LT Pro"/>
          <w:b w:val="1"/>
          <w:bCs w:val="1"/>
          <w:color w:val="E97132" w:themeColor="accent2" w:themeTint="FF" w:themeShade="FF"/>
          <w:sz w:val="32"/>
          <w:szCs w:val="32"/>
        </w:rPr>
        <w:t>e</w:t>
      </w:r>
      <w:r w:rsidRPr="517F4339" w:rsidR="784B0984">
        <w:rPr>
          <w:rFonts w:ascii="Avenir Next LT Pro" w:hAnsi="Avenir Next LT Pro" w:eastAsia="Avenir Next LT Pro" w:cs="Avenir Next LT Pro"/>
          <w:b w:val="1"/>
          <w:bCs w:val="1"/>
          <w:color w:val="E97132" w:themeColor="accent2" w:themeTint="FF" w:themeShade="FF"/>
          <w:sz w:val="32"/>
          <w:szCs w:val="32"/>
        </w:rPr>
        <w:t xml:space="preserve">ncanto </w:t>
      </w:r>
      <w:r w:rsidRPr="517F4339" w:rsidR="11A485A3">
        <w:rPr>
          <w:rFonts w:ascii="Avenir Next LT Pro" w:hAnsi="Avenir Next LT Pro" w:eastAsia="Avenir Next LT Pro" w:cs="Avenir Next LT Pro"/>
          <w:b w:val="1"/>
          <w:bCs w:val="1"/>
          <w:color w:val="E97132" w:themeColor="accent2" w:themeTint="FF" w:themeShade="FF"/>
          <w:sz w:val="32"/>
          <w:szCs w:val="32"/>
        </w:rPr>
        <w:t>h</w:t>
      </w:r>
      <w:r w:rsidRPr="517F4339" w:rsidR="784B0984">
        <w:rPr>
          <w:rFonts w:ascii="Avenir Next LT Pro" w:hAnsi="Avenir Next LT Pro" w:eastAsia="Avenir Next LT Pro" w:cs="Avenir Next LT Pro"/>
          <w:b w:val="1"/>
          <w:bCs w:val="1"/>
          <w:color w:val="E97132" w:themeColor="accent2" w:themeTint="FF" w:themeShade="FF"/>
          <w:sz w:val="32"/>
          <w:szCs w:val="32"/>
        </w:rPr>
        <w:t>istórico</w:t>
      </w:r>
    </w:p>
    <w:p xmlns:wp14="http://schemas.microsoft.com/office/word/2010/wordml" w:rsidP="517F4339" wp14:paraId="6BDCA0CB" wp14:textId="2E7BA1A3">
      <w:pPr>
        <w:pStyle w:val="Normal"/>
        <w:spacing w:before="240" w:beforeAutospacing="off" w:after="240" w:afterAutospacing="off"/>
        <w:ind w:left="708"/>
        <w:jc w:val="center"/>
        <w:rPr>
          <w:rFonts w:ascii="Avenir Next LT Pro" w:hAnsi="Avenir Next LT Pro" w:eastAsia="Avenir Next LT Pro" w:cs="Avenir Next LT Pro"/>
          <w:i w:val="1"/>
          <w:iCs w:val="1"/>
          <w:sz w:val="20"/>
          <w:szCs w:val="20"/>
        </w:rPr>
      </w:pPr>
      <w:r w:rsidRPr="517F4339" w:rsidR="3B07DE1C">
        <w:rPr>
          <w:rFonts w:ascii="Avenir Next LT Pro" w:hAnsi="Avenir Next LT Pro" w:eastAsia="Avenir Next LT Pro" w:cs="Avenir Next LT Pro"/>
          <w:b w:val="1"/>
          <w:bCs w:val="1"/>
          <w:i w:val="1"/>
          <w:iCs w:val="1"/>
          <w:noProof w:val="0"/>
          <w:sz w:val="24"/>
          <w:szCs w:val="24"/>
          <w:lang w:val="es-ES"/>
        </w:rPr>
        <w:t>De playas y viñedos a desiertos y pueblos encantadores: siete destinos imperdibles desde San Diego.</w:t>
      </w:r>
    </w:p>
    <w:p xmlns:wp14="http://schemas.microsoft.com/office/word/2010/wordml" w:rsidP="517F4339" wp14:paraId="2992280E" wp14:textId="1AD52014">
      <w:pPr>
        <w:pStyle w:val="Normal"/>
        <w:spacing w:before="240" w:beforeAutospacing="off" w:after="240" w:afterAutospacing="off"/>
        <w:ind w:left="0"/>
        <w:jc w:val="both"/>
        <w:rPr>
          <w:rFonts w:ascii="Avenir Next LT Pro" w:hAnsi="Avenir Next LT Pro" w:eastAsia="Avenir Next LT Pro" w:cs="Avenir Next LT Pro"/>
          <w:b w:val="1"/>
          <w:bCs w:val="1"/>
          <w:sz w:val="20"/>
          <w:szCs w:val="20"/>
        </w:rPr>
      </w:pPr>
      <w:r w:rsidRPr="517F4339" w:rsidR="784B0984">
        <w:rPr>
          <w:rFonts w:ascii="Avenir Next LT Pro" w:hAnsi="Avenir Next LT Pro" w:eastAsia="Avenir Next LT Pro" w:cs="Avenir Next LT Pro"/>
          <w:sz w:val="20"/>
          <w:szCs w:val="20"/>
        </w:rPr>
        <w:t xml:space="preserve">San Diego es una ciudad vibrante que ofrece </w:t>
      </w:r>
      <w:r w:rsidRPr="517F4339" w:rsidR="1D19E408">
        <w:rPr>
          <w:rFonts w:ascii="Avenir Next LT Pro" w:hAnsi="Avenir Next LT Pro" w:eastAsia="Avenir Next LT Pro" w:cs="Avenir Next LT Pro"/>
          <w:sz w:val="20"/>
          <w:szCs w:val="20"/>
        </w:rPr>
        <w:t xml:space="preserve">lugares </w:t>
      </w:r>
      <w:r w:rsidRPr="517F4339" w:rsidR="784B0984">
        <w:rPr>
          <w:rFonts w:ascii="Avenir Next LT Pro" w:hAnsi="Avenir Next LT Pro" w:eastAsia="Avenir Next LT Pro" w:cs="Avenir Next LT Pro"/>
          <w:sz w:val="20"/>
          <w:szCs w:val="20"/>
        </w:rPr>
        <w:t xml:space="preserve">espectaculares, gastronomía de clase mundial y una animada vida cultural. Pero </w:t>
      </w:r>
      <w:r w:rsidRPr="517F4339" w:rsidR="5E4BF238">
        <w:rPr>
          <w:rFonts w:ascii="Avenir Next LT Pro" w:hAnsi="Avenir Next LT Pro" w:eastAsia="Avenir Next LT Pro" w:cs="Avenir Next LT Pro"/>
          <w:sz w:val="20"/>
          <w:szCs w:val="20"/>
        </w:rPr>
        <w:t>la región guarda lugares como tesoros escondidos</w:t>
      </w:r>
      <w:r w:rsidRPr="517F4339" w:rsidR="784B0984">
        <w:rPr>
          <w:rFonts w:ascii="Avenir Next LT Pro" w:hAnsi="Avenir Next LT Pro" w:eastAsia="Avenir Next LT Pro" w:cs="Avenir Next LT Pro"/>
          <w:sz w:val="20"/>
          <w:szCs w:val="20"/>
        </w:rPr>
        <w:t>,</w:t>
      </w:r>
      <w:r w:rsidRPr="517F4339" w:rsidR="4E93A7DE">
        <w:rPr>
          <w:rFonts w:ascii="Avenir Next LT Pro" w:hAnsi="Avenir Next LT Pro" w:eastAsia="Avenir Next LT Pro" w:cs="Avenir Next LT Pro"/>
          <w:sz w:val="20"/>
          <w:szCs w:val="20"/>
        </w:rPr>
        <w:t xml:space="preserve"> </w:t>
      </w:r>
      <w:r w:rsidRPr="517F4339" w:rsidR="784B0984">
        <w:rPr>
          <w:rFonts w:ascii="Avenir Next LT Pro" w:hAnsi="Avenir Next LT Pro" w:eastAsia="Avenir Next LT Pro" w:cs="Avenir Next LT Pro"/>
          <w:sz w:val="20"/>
          <w:szCs w:val="20"/>
        </w:rPr>
        <w:t>destinos impresionantes que pueden explorarse en un solo día. Desde viñedos y desiertos hasta pueblos históricos y parques naturales</w:t>
      </w:r>
      <w:r w:rsidRPr="517F4339" w:rsidR="52913ABD">
        <w:rPr>
          <w:rFonts w:ascii="Avenir Next LT Pro" w:hAnsi="Avenir Next LT Pro" w:eastAsia="Avenir Next LT Pro" w:cs="Avenir Next LT Pro"/>
          <w:sz w:val="20"/>
          <w:szCs w:val="20"/>
        </w:rPr>
        <w:t>.</w:t>
      </w:r>
    </w:p>
    <w:p xmlns:wp14="http://schemas.microsoft.com/office/word/2010/wordml" w:rsidP="517F4339" wp14:paraId="45A72FC9" wp14:textId="65373D18">
      <w:pPr>
        <w:pStyle w:val="Normal"/>
        <w:spacing w:before="240" w:beforeAutospacing="off" w:after="240" w:afterAutospacing="off"/>
        <w:ind w:left="0"/>
        <w:jc w:val="both"/>
        <w:rPr>
          <w:rFonts w:ascii="Avenir Next LT Pro" w:hAnsi="Avenir Next LT Pro" w:eastAsia="Avenir Next LT Pro" w:cs="Avenir Next LT Pro"/>
          <w:b w:val="1"/>
          <w:bCs w:val="1"/>
          <w:color w:val="E97132" w:themeColor="accent2" w:themeTint="FF" w:themeShade="FF"/>
          <w:sz w:val="22"/>
          <w:szCs w:val="22"/>
        </w:rPr>
      </w:pPr>
      <w:r w:rsidRPr="517F4339" w:rsidR="784B0984">
        <w:rPr>
          <w:rFonts w:ascii="Avenir Next LT Pro" w:hAnsi="Avenir Next LT Pro" w:eastAsia="Avenir Next LT Pro" w:cs="Avenir Next LT Pro"/>
          <w:b w:val="1"/>
          <w:bCs w:val="1"/>
          <w:color w:val="E97132" w:themeColor="accent2" w:themeTint="FF" w:themeShade="FF"/>
          <w:sz w:val="22"/>
          <w:szCs w:val="22"/>
        </w:rPr>
        <w:t>Carlsbad: Playas, flores y encanto costero</w:t>
      </w:r>
    </w:p>
    <w:p xmlns:wp14="http://schemas.microsoft.com/office/word/2010/wordml" w:rsidP="517F4339" wp14:paraId="5A53E27E" wp14:textId="78F00646">
      <w:pPr>
        <w:pStyle w:val="Normal"/>
        <w:jc w:val="both"/>
        <w:rPr>
          <w:rFonts w:ascii="Avenir Next LT Pro" w:hAnsi="Avenir Next LT Pro" w:eastAsia="Avenir Next LT Pro" w:cs="Avenir Next LT Pro"/>
          <w:sz w:val="20"/>
          <w:szCs w:val="20"/>
        </w:rPr>
      </w:pPr>
      <w:r w:rsidRPr="517F4339" w:rsidR="784B0984">
        <w:rPr>
          <w:rFonts w:ascii="Avenir Next LT Pro" w:hAnsi="Avenir Next LT Pro" w:eastAsia="Avenir Next LT Pro" w:cs="Avenir Next LT Pro"/>
          <w:sz w:val="20"/>
          <w:szCs w:val="20"/>
        </w:rPr>
        <w:t xml:space="preserve">Ubicada al norte de San Diego, </w:t>
      </w:r>
      <w:hyperlink r:id="R1257cf33b9d44c88">
        <w:r w:rsidRPr="517F4339" w:rsidR="784B0984">
          <w:rPr>
            <w:rStyle w:val="Hyperlink"/>
            <w:rFonts w:ascii="Avenir Next LT Pro" w:hAnsi="Avenir Next LT Pro" w:eastAsia="Avenir Next LT Pro" w:cs="Avenir Next LT Pro"/>
            <w:color w:val="FF8800"/>
            <w:sz w:val="20"/>
            <w:szCs w:val="20"/>
          </w:rPr>
          <w:t>Carlsbad</w:t>
        </w:r>
      </w:hyperlink>
      <w:r w:rsidRPr="517F4339" w:rsidR="784B0984">
        <w:rPr>
          <w:rFonts w:ascii="Avenir Next LT Pro" w:hAnsi="Avenir Next LT Pro" w:eastAsia="Avenir Next LT Pro" w:cs="Avenir Next LT Pro"/>
          <w:color w:val="FF8800"/>
          <w:sz w:val="20"/>
          <w:szCs w:val="20"/>
        </w:rPr>
        <w:t xml:space="preserve"> </w:t>
      </w:r>
      <w:r w:rsidRPr="517F4339" w:rsidR="784B0984">
        <w:rPr>
          <w:rFonts w:ascii="Avenir Next LT Pro" w:hAnsi="Avenir Next LT Pro" w:eastAsia="Avenir Next LT Pro" w:cs="Avenir Next LT Pro"/>
          <w:sz w:val="20"/>
          <w:szCs w:val="20"/>
        </w:rPr>
        <w:t>es un destino perfecto para los amantes de la costa y la naturaleza. En primavera, los famosos</w:t>
      </w:r>
      <w:r w:rsidRPr="517F4339" w:rsidR="784B0984">
        <w:rPr>
          <w:rFonts w:ascii="Avenir Next LT Pro" w:hAnsi="Avenir Next LT Pro" w:eastAsia="Avenir Next LT Pro" w:cs="Avenir Next LT Pro"/>
          <w:color w:val="FF8800"/>
          <w:sz w:val="20"/>
          <w:szCs w:val="20"/>
        </w:rPr>
        <w:t xml:space="preserve"> </w:t>
      </w:r>
      <w:hyperlink r:id="R578fe277f8e8418b">
        <w:r w:rsidRPr="517F4339" w:rsidR="39CBCB75">
          <w:rPr>
            <w:rStyle w:val="Hyperlink"/>
            <w:rFonts w:ascii="Avenir Next LT Pro" w:hAnsi="Avenir Next LT Pro" w:eastAsia="Avenir Next LT Pro" w:cs="Avenir Next LT Pro"/>
            <w:color w:val="FF8800"/>
            <w:sz w:val="20"/>
            <w:szCs w:val="20"/>
          </w:rPr>
          <w:t>The</w:t>
        </w:r>
        <w:r w:rsidRPr="517F4339" w:rsidR="784B0984">
          <w:rPr>
            <w:rStyle w:val="Hyperlink"/>
            <w:rFonts w:ascii="Avenir Next LT Pro" w:hAnsi="Avenir Next LT Pro" w:eastAsia="Avenir Next LT Pro" w:cs="Avenir Next LT Pro"/>
            <w:color w:val="FF8800"/>
            <w:sz w:val="20"/>
            <w:szCs w:val="20"/>
          </w:rPr>
          <w:t xml:space="preserve"> </w:t>
        </w:r>
        <w:r w:rsidRPr="517F4339" w:rsidR="784B0984">
          <w:rPr>
            <w:rStyle w:val="Hyperlink"/>
            <w:rFonts w:ascii="Avenir Next LT Pro" w:hAnsi="Avenir Next LT Pro" w:eastAsia="Avenir Next LT Pro" w:cs="Avenir Next LT Pro"/>
            <w:color w:val="FF8800"/>
            <w:sz w:val="20"/>
            <w:szCs w:val="20"/>
          </w:rPr>
          <w:t>Flower</w:t>
        </w:r>
        <w:r w:rsidRPr="517F4339" w:rsidR="784B0984">
          <w:rPr>
            <w:rStyle w:val="Hyperlink"/>
            <w:rFonts w:ascii="Avenir Next LT Pro" w:hAnsi="Avenir Next LT Pro" w:eastAsia="Avenir Next LT Pro" w:cs="Avenir Next LT Pro"/>
            <w:color w:val="FF8800"/>
            <w:sz w:val="20"/>
            <w:szCs w:val="20"/>
          </w:rPr>
          <w:t xml:space="preserve"> </w:t>
        </w:r>
        <w:r w:rsidRPr="517F4339" w:rsidR="784B0984">
          <w:rPr>
            <w:rStyle w:val="Hyperlink"/>
            <w:rFonts w:ascii="Avenir Next LT Pro" w:hAnsi="Avenir Next LT Pro" w:eastAsia="Avenir Next LT Pro" w:cs="Avenir Next LT Pro"/>
            <w:color w:val="FF8800"/>
            <w:sz w:val="20"/>
            <w:szCs w:val="20"/>
          </w:rPr>
          <w:t>Fields</w:t>
        </w:r>
        <w:r w:rsidRPr="517F4339" w:rsidR="784B0984">
          <w:rPr>
            <w:rStyle w:val="Hyperlink"/>
            <w:rFonts w:ascii="Avenir Next LT Pro" w:hAnsi="Avenir Next LT Pro" w:eastAsia="Avenir Next LT Pro" w:cs="Avenir Next LT Pro"/>
            <w:color w:val="FF8800"/>
            <w:sz w:val="20"/>
            <w:szCs w:val="20"/>
          </w:rPr>
          <w:t xml:space="preserve"> </w:t>
        </w:r>
        <w:r w:rsidRPr="517F4339" w:rsidR="18BE4078">
          <w:rPr>
            <w:rStyle w:val="Hyperlink"/>
            <w:rFonts w:ascii="Avenir Next LT Pro" w:hAnsi="Avenir Next LT Pro" w:eastAsia="Avenir Next LT Pro" w:cs="Avenir Next LT Pro"/>
            <w:color w:val="FF8800"/>
            <w:sz w:val="20"/>
            <w:szCs w:val="20"/>
          </w:rPr>
          <w:t>of Calrsbad</w:t>
        </w:r>
      </w:hyperlink>
      <w:r w:rsidRPr="517F4339" w:rsidR="18BE4078">
        <w:rPr>
          <w:rFonts w:ascii="Avenir Next LT Pro" w:hAnsi="Avenir Next LT Pro" w:eastAsia="Avenir Next LT Pro" w:cs="Avenir Next LT Pro"/>
          <w:sz w:val="20"/>
          <w:szCs w:val="20"/>
        </w:rPr>
        <w:t xml:space="preserve"> </w:t>
      </w:r>
      <w:r w:rsidRPr="517F4339" w:rsidR="784B0984">
        <w:rPr>
          <w:rFonts w:ascii="Avenir Next LT Pro" w:hAnsi="Avenir Next LT Pro" w:eastAsia="Avenir Next LT Pro" w:cs="Avenir Next LT Pro"/>
          <w:sz w:val="20"/>
          <w:szCs w:val="20"/>
        </w:rPr>
        <w:t xml:space="preserve">se convierten en un espectáculo visual con más de </w:t>
      </w:r>
      <w:r w:rsidRPr="517F4339" w:rsidR="40A8E33C">
        <w:rPr>
          <w:rFonts w:ascii="Avenir Next LT Pro" w:hAnsi="Avenir Next LT Pro" w:eastAsia="Avenir Next LT Pro" w:cs="Avenir Next LT Pro"/>
          <w:sz w:val="20"/>
          <w:szCs w:val="20"/>
        </w:rPr>
        <w:t>20 hectáreas</w:t>
      </w:r>
      <w:r w:rsidRPr="517F4339" w:rsidR="784B0984">
        <w:rPr>
          <w:rFonts w:ascii="Avenir Next LT Pro" w:hAnsi="Avenir Next LT Pro" w:eastAsia="Avenir Next LT Pro" w:cs="Avenir Next LT Pro"/>
          <w:sz w:val="20"/>
          <w:szCs w:val="20"/>
        </w:rPr>
        <w:t xml:space="preserve"> de coloridas flores de ranúnculo en flor.</w:t>
      </w:r>
    </w:p>
    <w:p xmlns:wp14="http://schemas.microsoft.com/office/word/2010/wordml" w:rsidP="517F4339" wp14:paraId="1A4488FB" wp14:textId="3FD0DD33">
      <w:pPr>
        <w:pStyle w:val="Normal"/>
        <w:jc w:val="both"/>
        <w:rPr>
          <w:rFonts w:ascii="Avenir Next LT Pro" w:hAnsi="Avenir Next LT Pro" w:eastAsia="Avenir Next LT Pro" w:cs="Avenir Next LT Pro"/>
          <w:noProof w:val="0"/>
          <w:sz w:val="20"/>
          <w:szCs w:val="20"/>
          <w:lang w:val="es-ES"/>
        </w:rPr>
      </w:pPr>
      <w:r w:rsidRPr="0515E904" w:rsidR="5AFA4CC7">
        <w:rPr>
          <w:rFonts w:ascii="Avenir Next LT Pro" w:hAnsi="Avenir Next LT Pro" w:eastAsia="Avenir Next LT Pro" w:cs="Avenir Next LT Pro"/>
          <w:sz w:val="20"/>
          <w:szCs w:val="20"/>
        </w:rPr>
        <w:t>Además, Carlsbad es ideal para disfrutar del mar. Sus playas, como</w:t>
      </w:r>
      <w:r w:rsidRPr="0515E904" w:rsidR="5AFA4CC7">
        <w:rPr>
          <w:rFonts w:ascii="Avenir Next LT Pro" w:hAnsi="Avenir Next LT Pro" w:eastAsia="Avenir Next LT Pro" w:cs="Avenir Next LT Pro"/>
          <w:color w:val="FF8800"/>
          <w:sz w:val="20"/>
          <w:szCs w:val="20"/>
        </w:rPr>
        <w:t xml:space="preserve"> </w:t>
      </w:r>
      <w:hyperlink r:id="R9ea0ca2c30fa41fb">
        <w:r w:rsidRPr="0515E904" w:rsidR="5AFA4CC7">
          <w:rPr>
            <w:rStyle w:val="Hyperlink"/>
            <w:rFonts w:ascii="Avenir Next LT Pro" w:hAnsi="Avenir Next LT Pro" w:eastAsia="Avenir Next LT Pro" w:cs="Avenir Next LT Pro"/>
            <w:color w:val="FF8800"/>
            <w:sz w:val="20"/>
            <w:szCs w:val="20"/>
          </w:rPr>
          <w:t>Tamarack</w:t>
        </w:r>
        <w:r w:rsidRPr="0515E904" w:rsidR="5AFA4CC7">
          <w:rPr>
            <w:rStyle w:val="Hyperlink"/>
            <w:rFonts w:ascii="Avenir Next LT Pro" w:hAnsi="Avenir Next LT Pro" w:eastAsia="Avenir Next LT Pro" w:cs="Avenir Next LT Pro"/>
            <w:color w:val="FF8800"/>
            <w:sz w:val="20"/>
            <w:szCs w:val="20"/>
          </w:rPr>
          <w:t xml:space="preserve"> Beach</w:t>
        </w:r>
      </w:hyperlink>
      <w:r w:rsidRPr="0515E904" w:rsidR="5AFA4CC7">
        <w:rPr>
          <w:rFonts w:ascii="Avenir Next LT Pro" w:hAnsi="Avenir Next LT Pro" w:eastAsia="Avenir Next LT Pro" w:cs="Avenir Next LT Pro"/>
          <w:sz w:val="20"/>
          <w:szCs w:val="20"/>
        </w:rPr>
        <w:t xml:space="preserve"> </w:t>
      </w:r>
      <w:r w:rsidRPr="0515E904" w:rsidR="5AFA4CC7">
        <w:rPr>
          <w:rFonts w:ascii="Avenir Next LT Pro" w:hAnsi="Avenir Next LT Pro" w:eastAsia="Avenir Next LT Pro" w:cs="Avenir Next LT Pro"/>
          <w:sz w:val="20"/>
          <w:szCs w:val="20"/>
        </w:rPr>
        <w:t>y</w:t>
      </w:r>
      <w:r w:rsidRPr="0515E904" w:rsidR="5AFA4CC7">
        <w:rPr>
          <w:rFonts w:ascii="Avenir Next LT Pro" w:hAnsi="Avenir Next LT Pro" w:eastAsia="Avenir Next LT Pro" w:cs="Avenir Next LT Pro"/>
          <w:sz w:val="20"/>
          <w:szCs w:val="20"/>
        </w:rPr>
        <w:t xml:space="preserve"> </w:t>
      </w:r>
      <w:hyperlink r:id="Rf9683093fda649cc">
        <w:r w:rsidRPr="0515E904" w:rsidR="5AFA4CC7">
          <w:rPr>
            <w:rStyle w:val="Hyperlink"/>
            <w:rFonts w:ascii="Avenir Next LT Pro" w:hAnsi="Avenir Next LT Pro" w:eastAsia="Avenir Next LT Pro" w:cs="Avenir Next LT Pro"/>
            <w:color w:val="FF8800"/>
            <w:sz w:val="20"/>
            <w:szCs w:val="20"/>
          </w:rPr>
          <w:t xml:space="preserve">South Carlsbad </w:t>
        </w:r>
        <w:r w:rsidRPr="0515E904" w:rsidR="5AFA4CC7">
          <w:rPr>
            <w:rStyle w:val="Hyperlink"/>
            <w:rFonts w:ascii="Avenir Next LT Pro" w:hAnsi="Avenir Next LT Pro" w:eastAsia="Avenir Next LT Pro" w:cs="Avenir Next LT Pro"/>
            <w:color w:val="FF8800"/>
            <w:sz w:val="20"/>
            <w:szCs w:val="20"/>
          </w:rPr>
          <w:t>State</w:t>
        </w:r>
        <w:r w:rsidRPr="0515E904" w:rsidR="5AFA4CC7">
          <w:rPr>
            <w:rStyle w:val="Hyperlink"/>
            <w:rFonts w:ascii="Avenir Next LT Pro" w:hAnsi="Avenir Next LT Pro" w:eastAsia="Avenir Next LT Pro" w:cs="Avenir Next LT Pro"/>
            <w:color w:val="FF8800"/>
            <w:sz w:val="20"/>
            <w:szCs w:val="20"/>
          </w:rPr>
          <w:t xml:space="preserve"> Beach</w:t>
        </w:r>
      </w:hyperlink>
      <w:r w:rsidRPr="0515E904" w:rsidR="5AFA4CC7">
        <w:rPr>
          <w:rFonts w:ascii="Avenir Next LT Pro" w:hAnsi="Avenir Next LT Pro" w:eastAsia="Avenir Next LT Pro" w:cs="Avenir Next LT Pro"/>
          <w:sz w:val="20"/>
          <w:szCs w:val="20"/>
        </w:rPr>
        <w:t>, ofrecen olas perfectas para surfear o simplemente relajarse con la brisa del océano.</w:t>
      </w:r>
      <w:r w:rsidRPr="0515E904" w:rsidR="5AFA4CC7">
        <w:rPr>
          <w:rFonts w:ascii="Avenir Next LT Pro" w:hAnsi="Avenir Next LT Pro" w:eastAsia="Avenir Next LT Pro" w:cs="Avenir Next LT Pro"/>
          <w:sz w:val="20"/>
          <w:szCs w:val="20"/>
        </w:rPr>
        <w:t xml:space="preserve"> Para</w:t>
      </w:r>
      <w:r w:rsidRPr="0515E904" w:rsidR="2BFA8A2B">
        <w:rPr>
          <w:rFonts w:ascii="Avenir Next LT Pro" w:hAnsi="Avenir Next LT Pro" w:eastAsia="Avenir Next LT Pro" w:cs="Avenir Next LT Pro"/>
          <w:sz w:val="20"/>
          <w:szCs w:val="20"/>
        </w:rPr>
        <w:t xml:space="preserve"> las familias</w:t>
      </w:r>
      <w:r w:rsidRPr="0515E904" w:rsidR="5AFA4CC7">
        <w:rPr>
          <w:rFonts w:ascii="Avenir Next LT Pro" w:hAnsi="Avenir Next LT Pro" w:eastAsia="Avenir Next LT Pro" w:cs="Avenir Next LT Pro"/>
          <w:sz w:val="20"/>
          <w:szCs w:val="20"/>
        </w:rPr>
        <w:t>,</w:t>
      </w:r>
      <w:r w:rsidRPr="0515E904" w:rsidR="5AFA4CC7">
        <w:rPr>
          <w:rFonts w:ascii="Avenir Next LT Pro" w:hAnsi="Avenir Next LT Pro" w:eastAsia="Avenir Next LT Pro" w:cs="Avenir Next LT Pro"/>
          <w:sz w:val="20"/>
          <w:szCs w:val="20"/>
        </w:rPr>
        <w:t xml:space="preserve"> </w:t>
      </w:r>
      <w:hyperlink r:id="R524513ef3d3b47bd">
        <w:r w:rsidRPr="0515E904" w:rsidR="5AFA4CC7">
          <w:rPr>
            <w:rStyle w:val="Hyperlink"/>
            <w:rFonts w:ascii="Avenir Next LT Pro" w:hAnsi="Avenir Next LT Pro" w:eastAsia="Avenir Next LT Pro" w:cs="Avenir Next LT Pro"/>
            <w:color w:val="FF8800"/>
            <w:sz w:val="20"/>
            <w:szCs w:val="20"/>
          </w:rPr>
          <w:t>Legoland</w:t>
        </w:r>
      </w:hyperlink>
      <w:r w:rsidRPr="0515E904" w:rsidR="5AFA4CC7">
        <w:rPr>
          <w:rFonts w:ascii="Avenir Next LT Pro" w:hAnsi="Avenir Next LT Pro" w:eastAsia="Avenir Next LT Pro" w:cs="Avenir Next LT Pro"/>
          <w:sz w:val="20"/>
          <w:szCs w:val="20"/>
        </w:rPr>
        <w:t xml:space="preserve"> </w:t>
      </w:r>
      <w:r w:rsidRPr="0515E904" w:rsidR="5AFA4CC7">
        <w:rPr>
          <w:rFonts w:ascii="Avenir Next LT Pro" w:hAnsi="Avenir Next LT Pro" w:eastAsia="Avenir Next LT Pro" w:cs="Avenir Next LT Pro"/>
          <w:sz w:val="20"/>
          <w:szCs w:val="20"/>
        </w:rPr>
        <w:t xml:space="preserve">es una parada obligada. </w:t>
      </w:r>
      <w:r w:rsidRPr="0515E904" w:rsidR="5AFA4CC7">
        <w:rPr>
          <w:rFonts w:ascii="Avenir Next LT Pro" w:hAnsi="Avenir Next LT Pro" w:eastAsia="Avenir Next LT Pro" w:cs="Avenir Next LT Pro"/>
          <w:noProof w:val="0"/>
          <w:sz w:val="20"/>
          <w:szCs w:val="20"/>
          <w:lang w:val="es-ES"/>
        </w:rPr>
        <w:t>Este parque temático, diseñado especialmente para niños, cuenta con más de 60 atracciones y espectáculos interactivos, además de impresionantes modelos de ciudades y personajes construidos con millones de piezas LEGO.</w:t>
      </w:r>
    </w:p>
    <w:p xmlns:wp14="http://schemas.microsoft.com/office/word/2010/wordml" w:rsidP="517F4339" wp14:paraId="260B28DA" wp14:textId="6EC4D835">
      <w:pPr>
        <w:pStyle w:val="Normal"/>
        <w:jc w:val="both"/>
        <w:rPr>
          <w:rFonts w:ascii="Avenir Next LT Pro" w:hAnsi="Avenir Next LT Pro" w:eastAsia="Avenir Next LT Pro" w:cs="Avenir Next LT Pro"/>
          <w:noProof w:val="0"/>
          <w:sz w:val="20"/>
          <w:szCs w:val="20"/>
          <w:lang w:val="es-ES"/>
        </w:rPr>
      </w:pPr>
      <w:r w:rsidRPr="517F4339" w:rsidR="784B0984">
        <w:rPr>
          <w:rFonts w:ascii="Avenir Next LT Pro" w:hAnsi="Avenir Next LT Pro" w:eastAsia="Avenir Next LT Pro" w:cs="Avenir Next LT Pro"/>
          <w:sz w:val="20"/>
          <w:szCs w:val="20"/>
        </w:rPr>
        <w:t xml:space="preserve">No puedes dejar Carlsbad sin pasear por </w:t>
      </w:r>
      <w:r w:rsidRPr="517F4339" w:rsidR="6C02DB31">
        <w:rPr>
          <w:rFonts w:ascii="Avenir Next LT Pro" w:hAnsi="Avenir Next LT Pro" w:eastAsia="Avenir Next LT Pro" w:cs="Avenir Next LT Pro"/>
          <w:sz w:val="20"/>
          <w:szCs w:val="20"/>
        </w:rPr>
        <w:t>él</w:t>
      </w:r>
      <w:r w:rsidRPr="517F4339" w:rsidR="784B0984">
        <w:rPr>
          <w:rFonts w:ascii="Avenir Next LT Pro" w:hAnsi="Avenir Next LT Pro" w:eastAsia="Avenir Next LT Pro" w:cs="Avenir Next LT Pro"/>
          <w:sz w:val="20"/>
          <w:szCs w:val="20"/>
        </w:rPr>
        <w:t xml:space="preserve"> </w:t>
      </w:r>
      <w:hyperlink r:id="Rf0940e05309a441c">
        <w:r w:rsidRPr="517F4339" w:rsidR="784B0984">
          <w:rPr>
            <w:rStyle w:val="Hyperlink"/>
            <w:rFonts w:ascii="Avenir Next LT Pro" w:hAnsi="Avenir Next LT Pro" w:eastAsia="Avenir Next LT Pro" w:cs="Avenir Next LT Pro"/>
            <w:color w:val="FF8800"/>
            <w:sz w:val="20"/>
            <w:szCs w:val="20"/>
          </w:rPr>
          <w:t xml:space="preserve">Carlsbad </w:t>
        </w:r>
        <w:r w:rsidRPr="517F4339" w:rsidR="784B0984">
          <w:rPr>
            <w:rStyle w:val="Hyperlink"/>
            <w:rFonts w:ascii="Avenir Next LT Pro" w:hAnsi="Avenir Next LT Pro" w:eastAsia="Avenir Next LT Pro" w:cs="Avenir Next LT Pro"/>
            <w:color w:val="FF8800"/>
            <w:sz w:val="20"/>
            <w:szCs w:val="20"/>
          </w:rPr>
          <w:t>Village</w:t>
        </w:r>
      </w:hyperlink>
      <w:r w:rsidRPr="517F4339" w:rsidR="784B0984">
        <w:rPr>
          <w:rFonts w:ascii="Avenir Next LT Pro" w:hAnsi="Avenir Next LT Pro" w:eastAsia="Avenir Next LT Pro" w:cs="Avenir Next LT Pro"/>
          <w:sz w:val="20"/>
          <w:szCs w:val="20"/>
        </w:rPr>
        <w:t>,</w:t>
      </w:r>
      <w:r w:rsidRPr="517F4339" w:rsidR="65A766CC">
        <w:rPr>
          <w:rFonts w:ascii="Avenir Next LT Pro" w:hAnsi="Avenir Next LT Pro" w:eastAsia="Avenir Next LT Pro" w:cs="Avenir Next LT Pro"/>
          <w:sz w:val="20"/>
          <w:szCs w:val="20"/>
        </w:rPr>
        <w:t xml:space="preserve"> </w:t>
      </w:r>
      <w:r w:rsidRPr="517F4339" w:rsidR="784B0984">
        <w:rPr>
          <w:rFonts w:ascii="Avenir Next LT Pro" w:hAnsi="Avenir Next LT Pro" w:eastAsia="Avenir Next LT Pro" w:cs="Avenir Next LT Pro"/>
          <w:sz w:val="20"/>
          <w:szCs w:val="20"/>
        </w:rPr>
        <w:t xml:space="preserve">un encantador distrito con boutiques, cafeterías y restaurantes frente al mar. </w:t>
      </w:r>
      <w:hyperlink r:id="Ra6215c7decd044a7">
        <w:r w:rsidRPr="517F4339" w:rsidR="784B0984">
          <w:rPr>
            <w:rStyle w:val="Hyperlink"/>
            <w:rFonts w:ascii="Avenir Next LT Pro" w:hAnsi="Avenir Next LT Pro" w:eastAsia="Avenir Next LT Pro" w:cs="Avenir Next LT Pro"/>
            <w:color w:val="FF8800"/>
            <w:sz w:val="20"/>
            <w:szCs w:val="20"/>
          </w:rPr>
          <w:t>Campfire</w:t>
        </w:r>
      </w:hyperlink>
      <w:r w:rsidRPr="517F4339" w:rsidR="784B0984">
        <w:rPr>
          <w:rFonts w:ascii="Avenir Next LT Pro" w:hAnsi="Avenir Next LT Pro" w:eastAsia="Avenir Next LT Pro" w:cs="Avenir Next LT Pro"/>
          <w:sz w:val="20"/>
          <w:szCs w:val="20"/>
        </w:rPr>
        <w:t xml:space="preserve"> </w:t>
      </w:r>
      <w:r w:rsidRPr="517F4339" w:rsidR="6A5CC34C">
        <w:rPr>
          <w:rFonts w:ascii="Avenir Next LT Pro" w:hAnsi="Avenir Next LT Pro" w:eastAsia="Avenir Next LT Pro" w:cs="Avenir Next LT Pro"/>
          <w:sz w:val="20"/>
          <w:szCs w:val="20"/>
        </w:rPr>
        <w:t xml:space="preserve">en el corazón de la región </w:t>
      </w:r>
      <w:r w:rsidRPr="517F4339" w:rsidR="6A5CC34C">
        <w:rPr>
          <w:rFonts w:ascii="Avenir Next LT Pro" w:hAnsi="Avenir Next LT Pro" w:eastAsia="Avenir Next LT Pro" w:cs="Avenir Next LT Pro"/>
          <w:noProof w:val="0"/>
          <w:sz w:val="20"/>
          <w:szCs w:val="20"/>
          <w:lang w:val="es-ES"/>
        </w:rPr>
        <w:t>es una experiencia gastronómica inspirada en la tradición de cocinar al fuego. Con un concepto rústico pero moderno, este espacio ofrece una cocina abierta donde los ingredientes frescos y locales se preparan con técnicas de parrilla y ahumado.</w:t>
      </w:r>
    </w:p>
    <w:p xmlns:wp14="http://schemas.microsoft.com/office/word/2010/wordml" w:rsidP="517F4339" wp14:paraId="0807A42B" wp14:textId="28DC637F">
      <w:pPr>
        <w:jc w:val="both"/>
      </w:pPr>
      <w:r w:rsidRPr="517F4339" w:rsidR="6A5CC34C">
        <w:rPr>
          <w:rFonts w:ascii="Avenir Next LT Pro" w:hAnsi="Avenir Next LT Pro" w:eastAsia="Avenir Next LT Pro" w:cs="Avenir Next LT Pro"/>
          <w:noProof w:val="0"/>
          <w:sz w:val="20"/>
          <w:szCs w:val="20"/>
          <w:lang w:val="es-ES"/>
        </w:rPr>
        <w:t xml:space="preserve">El ambiente relajado, la cocina innovadora y la calidez de su fogata hacen de </w:t>
      </w:r>
      <w:r w:rsidRPr="517F4339" w:rsidR="6A5CC34C">
        <w:rPr>
          <w:rFonts w:ascii="Avenir Next LT Pro" w:hAnsi="Avenir Next LT Pro" w:eastAsia="Avenir Next LT Pro" w:cs="Avenir Next LT Pro"/>
          <w:noProof w:val="0"/>
          <w:sz w:val="20"/>
          <w:szCs w:val="20"/>
          <w:lang w:val="es-ES"/>
        </w:rPr>
        <w:t>Campfire</w:t>
      </w:r>
      <w:r w:rsidRPr="517F4339" w:rsidR="6A5CC34C">
        <w:rPr>
          <w:rFonts w:ascii="Avenir Next LT Pro" w:hAnsi="Avenir Next LT Pro" w:eastAsia="Avenir Next LT Pro" w:cs="Avenir Next LT Pro"/>
          <w:noProof w:val="0"/>
          <w:sz w:val="20"/>
          <w:szCs w:val="20"/>
          <w:lang w:val="es-ES"/>
        </w:rPr>
        <w:t xml:space="preserve"> una parada obligatoria para quienes buscan una comida memorable en Carlsbad.</w:t>
      </w:r>
    </w:p>
    <w:p xmlns:wp14="http://schemas.microsoft.com/office/word/2010/wordml" w:rsidP="517F4339" wp14:paraId="2EE57B6D" wp14:textId="1A3F5F46">
      <w:pPr>
        <w:pStyle w:val="Normal"/>
        <w:jc w:val="both"/>
        <w:rPr>
          <w:rFonts w:ascii="Avenir Next LT Pro" w:hAnsi="Avenir Next LT Pro" w:eastAsia="Avenir Next LT Pro" w:cs="Avenir Next LT Pro"/>
          <w:b w:val="1"/>
          <w:bCs w:val="1"/>
          <w:color w:val="E97132" w:themeColor="accent2" w:themeTint="FF" w:themeShade="FF"/>
          <w:sz w:val="22"/>
          <w:szCs w:val="22"/>
        </w:rPr>
      </w:pPr>
      <w:r w:rsidRPr="517F4339" w:rsidR="784B0984">
        <w:rPr>
          <w:rFonts w:ascii="Avenir Next LT Pro" w:hAnsi="Avenir Next LT Pro" w:eastAsia="Avenir Next LT Pro" w:cs="Avenir Next LT Pro"/>
          <w:b w:val="1"/>
          <w:bCs w:val="1"/>
          <w:color w:val="E97132" w:themeColor="accent2" w:themeTint="FF" w:themeShade="FF"/>
          <w:sz w:val="22"/>
          <w:szCs w:val="22"/>
        </w:rPr>
        <w:t>Temecula</w:t>
      </w:r>
      <w:r w:rsidRPr="517F4339" w:rsidR="784B0984">
        <w:rPr>
          <w:rFonts w:ascii="Avenir Next LT Pro" w:hAnsi="Avenir Next LT Pro" w:eastAsia="Avenir Next LT Pro" w:cs="Avenir Next LT Pro"/>
          <w:b w:val="1"/>
          <w:bCs w:val="1"/>
          <w:color w:val="E97132" w:themeColor="accent2" w:themeTint="FF" w:themeShade="FF"/>
          <w:sz w:val="22"/>
          <w:szCs w:val="22"/>
        </w:rPr>
        <w:t>: La Toscana de California</w:t>
      </w:r>
    </w:p>
    <w:p xmlns:wp14="http://schemas.microsoft.com/office/word/2010/wordml" w:rsidP="517F4339" wp14:paraId="3A2430DC" wp14:textId="78FF9573">
      <w:pPr>
        <w:pStyle w:val="Normal"/>
        <w:jc w:val="both"/>
        <w:rPr>
          <w:rFonts w:ascii="Avenir Next LT Pro" w:hAnsi="Avenir Next LT Pro" w:eastAsia="Avenir Next LT Pro" w:cs="Avenir Next LT Pro"/>
          <w:sz w:val="20"/>
          <w:szCs w:val="20"/>
        </w:rPr>
      </w:pPr>
      <w:r w:rsidRPr="2AA93750" w:rsidR="784B0984">
        <w:rPr>
          <w:rFonts w:ascii="Avenir Next LT Pro" w:hAnsi="Avenir Next LT Pro" w:eastAsia="Avenir Next LT Pro" w:cs="Avenir Next LT Pro"/>
          <w:sz w:val="20"/>
          <w:szCs w:val="20"/>
        </w:rPr>
        <w:t xml:space="preserve">A solo una hora en auto desde San Diego, </w:t>
      </w:r>
      <w:hyperlink r:id="R6bed5ab5f8944dc4">
        <w:r w:rsidRPr="2AA93750" w:rsidR="784B0984">
          <w:rPr>
            <w:rStyle w:val="Hyperlink"/>
            <w:rFonts w:ascii="Avenir Next LT Pro" w:hAnsi="Avenir Next LT Pro" w:eastAsia="Avenir Next LT Pro" w:cs="Avenir Next LT Pro"/>
            <w:color w:val="FF8800"/>
            <w:sz w:val="20"/>
            <w:szCs w:val="20"/>
          </w:rPr>
          <w:t>Temecula</w:t>
        </w:r>
        <w:r w:rsidRPr="2AA93750" w:rsidR="784B0984">
          <w:rPr>
            <w:rStyle w:val="Hyperlink"/>
            <w:rFonts w:ascii="Avenir Next LT Pro" w:hAnsi="Avenir Next LT Pro" w:eastAsia="Avenir Next LT Pro" w:cs="Avenir Next LT Pro"/>
            <w:color w:val="FF8800"/>
            <w:sz w:val="20"/>
            <w:szCs w:val="20"/>
          </w:rPr>
          <w:t xml:space="preserve"> Valley</w:t>
        </w:r>
      </w:hyperlink>
      <w:r w:rsidRPr="2AA93750" w:rsidR="784B0984">
        <w:rPr>
          <w:rFonts w:ascii="Avenir Next LT Pro" w:hAnsi="Avenir Next LT Pro" w:eastAsia="Avenir Next LT Pro" w:cs="Avenir Next LT Pro"/>
          <w:sz w:val="20"/>
          <w:szCs w:val="20"/>
        </w:rPr>
        <w:t xml:space="preserve"> es un destino de ensueño para los amantes del vino y la gastronomía. Con más de 40 bodegas, esta región vinícola ha ganado renombre internacional gracias a sus vinos premiados y su ambiente relajado.</w:t>
      </w:r>
    </w:p>
    <w:p w:rsidR="384AD6EA" w:rsidP="2AA93750" w:rsidRDefault="384AD6EA" w14:paraId="00D81FE3" w14:textId="69C57F56">
      <w:pPr>
        <w:spacing w:before="240" w:beforeAutospacing="off" w:after="240" w:afterAutospacing="off"/>
        <w:jc w:val="both"/>
      </w:pPr>
      <w:r w:rsidRPr="2AA93750" w:rsidR="384AD6EA">
        <w:rPr>
          <w:rFonts w:ascii="Avenir Next LT Pro" w:hAnsi="Avenir Next LT Pro" w:eastAsia="Avenir Next LT Pro" w:cs="Avenir Next LT Pro"/>
          <w:noProof w:val="0"/>
          <w:sz w:val="20"/>
          <w:szCs w:val="20"/>
          <w:lang w:val="es-ES"/>
        </w:rPr>
        <w:t xml:space="preserve">Entre las paradas obligatorias está </w:t>
      </w:r>
      <w:hyperlink r:id="R5775cc2f577c499e">
        <w:r w:rsidRPr="2AA93750" w:rsidR="384AD6EA">
          <w:rPr>
            <w:rStyle w:val="Hyperlink"/>
            <w:rFonts w:ascii="Avenir Next LT Pro" w:hAnsi="Avenir Next LT Pro" w:eastAsia="Avenir Next LT Pro" w:cs="Avenir Next LT Pro"/>
            <w:b w:val="0"/>
            <w:bCs w:val="0"/>
            <w:noProof w:val="0"/>
            <w:color w:val="FF8800"/>
            <w:sz w:val="20"/>
            <w:szCs w:val="20"/>
            <w:lang w:val="es-ES"/>
          </w:rPr>
          <w:t xml:space="preserve">Wilson Creek </w:t>
        </w:r>
        <w:r w:rsidRPr="2AA93750" w:rsidR="384AD6EA">
          <w:rPr>
            <w:rStyle w:val="Hyperlink"/>
            <w:rFonts w:ascii="Avenir Next LT Pro" w:hAnsi="Avenir Next LT Pro" w:eastAsia="Avenir Next LT Pro" w:cs="Avenir Next LT Pro"/>
            <w:b w:val="0"/>
            <w:bCs w:val="0"/>
            <w:noProof w:val="0"/>
            <w:color w:val="FF8800"/>
            <w:sz w:val="20"/>
            <w:szCs w:val="20"/>
            <w:lang w:val="es-ES"/>
          </w:rPr>
          <w:t>Winery</w:t>
        </w:r>
      </w:hyperlink>
      <w:r w:rsidRPr="2AA93750" w:rsidR="384AD6EA">
        <w:rPr>
          <w:rFonts w:ascii="Avenir Next LT Pro" w:hAnsi="Avenir Next LT Pro" w:eastAsia="Avenir Next LT Pro" w:cs="Avenir Next LT Pro"/>
          <w:noProof w:val="0"/>
          <w:sz w:val="20"/>
          <w:szCs w:val="20"/>
          <w:lang w:val="es-ES"/>
        </w:rPr>
        <w:t>, famosa por su vino espumoso de almendra, una especialidad que se ha convertido en emblema del valle. Este viñedo no solo ofrece una amplia selección de vinos premiados, sino también una experiencia completa con su encantadora terraza al aire libre, restaurante gourmet y jardines ideales para relajarse mientras disfrutas de una copa. Las catas están acompañadas por un ambiente acogedor y vistas impresionantes de los viñedos, lo que lo convierte en un lugar perfecto para una escapada romántica o una celebración especial.</w:t>
      </w:r>
    </w:p>
    <w:p w:rsidR="384AD6EA" w:rsidP="2AA93750" w:rsidRDefault="384AD6EA" w14:paraId="14C81D7A" w14:textId="5F9F8828">
      <w:pPr>
        <w:spacing w:before="240" w:beforeAutospacing="off" w:after="240" w:afterAutospacing="off"/>
        <w:jc w:val="both"/>
      </w:pPr>
      <w:r w:rsidRPr="2AA93750" w:rsidR="384AD6EA">
        <w:rPr>
          <w:rFonts w:ascii="Avenir Next LT Pro" w:hAnsi="Avenir Next LT Pro" w:eastAsia="Avenir Next LT Pro" w:cs="Avenir Next LT Pro"/>
          <w:noProof w:val="0"/>
          <w:sz w:val="20"/>
          <w:szCs w:val="20"/>
          <w:lang w:val="es-ES"/>
        </w:rPr>
        <w:t>Para una experiencia única con una vista exclusiva, sobrevuela los viñedos en un globo aerostático. Esta aventura comienza en la mañana, justo antes del amanecer, cuando el aire es más estable y el cielo adquiere tonos dorados y rosados.</w:t>
      </w:r>
    </w:p>
    <w:p xmlns:wp14="http://schemas.microsoft.com/office/word/2010/wordml" w:rsidP="517F4339" wp14:paraId="65D4C41E" wp14:textId="33F23C39">
      <w:pPr>
        <w:pStyle w:val="Normal"/>
        <w:spacing w:before="240" w:beforeAutospacing="off" w:after="240" w:afterAutospacing="off"/>
        <w:jc w:val="both"/>
        <w:rPr>
          <w:rFonts w:ascii="Avenir Next LT Pro" w:hAnsi="Avenir Next LT Pro" w:eastAsia="Avenir Next LT Pro" w:cs="Avenir Next LT Pro"/>
          <w:noProof w:val="0"/>
          <w:sz w:val="20"/>
          <w:szCs w:val="20"/>
          <w:lang w:val="es-ES"/>
        </w:rPr>
      </w:pPr>
      <w:r w:rsidRPr="517F4339" w:rsidR="5D62F843">
        <w:rPr>
          <w:rFonts w:ascii="Avenir Next LT Pro" w:hAnsi="Avenir Next LT Pro" w:eastAsia="Avenir Next LT Pro" w:cs="Avenir Next LT Pro"/>
          <w:noProof w:val="0"/>
          <w:sz w:val="20"/>
          <w:szCs w:val="20"/>
          <w:lang w:val="es-ES"/>
        </w:rPr>
        <w:t>E</w:t>
      </w:r>
      <w:r w:rsidRPr="517F4339" w:rsidR="48EA1795">
        <w:rPr>
          <w:rFonts w:ascii="Avenir Next LT Pro" w:hAnsi="Avenir Next LT Pro" w:eastAsia="Avenir Next LT Pro" w:cs="Avenir Next LT Pro"/>
          <w:noProof w:val="0"/>
          <w:sz w:val="20"/>
          <w:szCs w:val="20"/>
          <w:lang w:val="es-ES"/>
        </w:rPr>
        <w:t xml:space="preserve">mpresas </w:t>
      </w:r>
      <w:r w:rsidRPr="517F4339" w:rsidR="1BBE914D">
        <w:rPr>
          <w:rFonts w:ascii="Avenir Next LT Pro" w:hAnsi="Avenir Next LT Pro" w:eastAsia="Avenir Next LT Pro" w:cs="Avenir Next LT Pro"/>
          <w:noProof w:val="0"/>
          <w:sz w:val="20"/>
          <w:szCs w:val="20"/>
          <w:lang w:val="es-ES"/>
        </w:rPr>
        <w:t>como</w:t>
      </w:r>
      <w:r w:rsidRPr="517F4339" w:rsidR="1BBE914D">
        <w:rPr>
          <w:rFonts w:ascii="Avenir Next LT Pro" w:hAnsi="Avenir Next LT Pro" w:eastAsia="Avenir Next LT Pro" w:cs="Avenir Next LT Pro"/>
          <w:b w:val="0"/>
          <w:bCs w:val="0"/>
          <w:noProof w:val="0"/>
          <w:color w:val="FF8800"/>
          <w:sz w:val="20"/>
          <w:szCs w:val="20"/>
          <w:lang w:val="es-ES"/>
        </w:rPr>
        <w:t xml:space="preserve"> </w:t>
      </w:r>
      <w:hyperlink r:id="Rbb60b1c56ceb497f">
        <w:r w:rsidRPr="517F4339" w:rsidR="48EA1795">
          <w:rPr>
            <w:rStyle w:val="Hyperlink"/>
            <w:rFonts w:ascii="Avenir Next LT Pro" w:hAnsi="Avenir Next LT Pro" w:eastAsia="Avenir Next LT Pro" w:cs="Avenir Next LT Pro"/>
            <w:b w:val="0"/>
            <w:bCs w:val="0"/>
            <w:noProof w:val="0"/>
            <w:color w:val="FF8800"/>
            <w:sz w:val="20"/>
            <w:szCs w:val="20"/>
            <w:lang w:val="es-ES"/>
          </w:rPr>
          <w:t xml:space="preserve">California </w:t>
        </w:r>
        <w:r w:rsidRPr="517F4339" w:rsidR="48EA1795">
          <w:rPr>
            <w:rStyle w:val="Hyperlink"/>
            <w:rFonts w:ascii="Avenir Next LT Pro" w:hAnsi="Avenir Next LT Pro" w:eastAsia="Avenir Next LT Pro" w:cs="Avenir Next LT Pro"/>
            <w:b w:val="0"/>
            <w:bCs w:val="0"/>
            <w:noProof w:val="0"/>
            <w:color w:val="FF8800"/>
            <w:sz w:val="20"/>
            <w:szCs w:val="20"/>
            <w:lang w:val="es-ES"/>
          </w:rPr>
          <w:t>Dreamin</w:t>
        </w:r>
        <w:r w:rsidRPr="517F4339" w:rsidR="48EA1795">
          <w:rPr>
            <w:rStyle w:val="Hyperlink"/>
            <w:rFonts w:ascii="Avenir Next LT Pro" w:hAnsi="Avenir Next LT Pro" w:eastAsia="Avenir Next LT Pro" w:cs="Avenir Next LT Pro"/>
            <w:b w:val="0"/>
            <w:bCs w:val="0"/>
            <w:noProof w:val="0"/>
            <w:color w:val="FF8800"/>
            <w:sz w:val="20"/>
            <w:szCs w:val="20"/>
            <w:lang w:val="es-ES"/>
          </w:rPr>
          <w:t xml:space="preserve">' </w:t>
        </w:r>
        <w:r w:rsidRPr="517F4339" w:rsidR="48EA1795">
          <w:rPr>
            <w:rStyle w:val="Hyperlink"/>
            <w:rFonts w:ascii="Avenir Next LT Pro" w:hAnsi="Avenir Next LT Pro" w:eastAsia="Avenir Next LT Pro" w:cs="Avenir Next LT Pro"/>
            <w:b w:val="0"/>
            <w:bCs w:val="0"/>
            <w:noProof w:val="0"/>
            <w:color w:val="FF8800"/>
            <w:sz w:val="20"/>
            <w:szCs w:val="20"/>
            <w:lang w:val="es-ES"/>
          </w:rPr>
          <w:t>Balloon</w:t>
        </w:r>
        <w:r w:rsidRPr="517F4339" w:rsidR="48EA1795">
          <w:rPr>
            <w:rStyle w:val="Hyperlink"/>
            <w:rFonts w:ascii="Avenir Next LT Pro" w:hAnsi="Avenir Next LT Pro" w:eastAsia="Avenir Next LT Pro" w:cs="Avenir Next LT Pro"/>
            <w:b w:val="0"/>
            <w:bCs w:val="0"/>
            <w:noProof w:val="0"/>
            <w:color w:val="FF8800"/>
            <w:sz w:val="20"/>
            <w:szCs w:val="20"/>
            <w:lang w:val="es-ES"/>
          </w:rPr>
          <w:t xml:space="preserve"> </w:t>
        </w:r>
        <w:r w:rsidRPr="517F4339" w:rsidR="48EA1795">
          <w:rPr>
            <w:rStyle w:val="Hyperlink"/>
            <w:rFonts w:ascii="Avenir Next LT Pro" w:hAnsi="Avenir Next LT Pro" w:eastAsia="Avenir Next LT Pro" w:cs="Avenir Next LT Pro"/>
            <w:b w:val="0"/>
            <w:bCs w:val="0"/>
            <w:noProof w:val="0"/>
            <w:color w:val="FF8800"/>
            <w:sz w:val="20"/>
            <w:szCs w:val="20"/>
            <w:lang w:val="es-ES"/>
          </w:rPr>
          <w:t>Adventures</w:t>
        </w:r>
      </w:hyperlink>
      <w:r w:rsidRPr="517F4339" w:rsidR="48EA1795">
        <w:rPr>
          <w:rFonts w:ascii="Avenir Next LT Pro" w:hAnsi="Avenir Next LT Pro" w:eastAsia="Avenir Next LT Pro" w:cs="Avenir Next LT Pro"/>
          <w:b w:val="0"/>
          <w:bCs w:val="0"/>
          <w:noProof w:val="0"/>
          <w:color w:val="FF8800"/>
          <w:sz w:val="20"/>
          <w:szCs w:val="20"/>
          <w:lang w:val="es-ES"/>
        </w:rPr>
        <w:t xml:space="preserve"> </w:t>
      </w:r>
      <w:r w:rsidRPr="517F4339" w:rsidR="5545B1AD">
        <w:rPr>
          <w:rFonts w:ascii="Avenir Next LT Pro" w:hAnsi="Avenir Next LT Pro" w:eastAsia="Avenir Next LT Pro" w:cs="Avenir Next LT Pro"/>
          <w:noProof w:val="0"/>
          <w:sz w:val="20"/>
          <w:szCs w:val="20"/>
          <w:lang w:val="es-ES"/>
        </w:rPr>
        <w:t xml:space="preserve">ofrece esta experiencia </w:t>
      </w:r>
      <w:r w:rsidRPr="517F4339" w:rsidR="48EA1795">
        <w:rPr>
          <w:rFonts w:ascii="Avenir Next LT Pro" w:hAnsi="Avenir Next LT Pro" w:eastAsia="Avenir Next LT Pro" w:cs="Avenir Next LT Pro"/>
          <w:noProof w:val="0"/>
          <w:sz w:val="20"/>
          <w:szCs w:val="20"/>
          <w:lang w:val="es-ES"/>
        </w:rPr>
        <w:t>con guías expertos que comparten información sobre la historia vinícola de la región y la naturaleza circundante.</w:t>
      </w:r>
    </w:p>
    <w:p xmlns:wp14="http://schemas.microsoft.com/office/word/2010/wordml" w:rsidP="517F4339" wp14:paraId="17B72B40" wp14:textId="423B5222">
      <w:pPr>
        <w:pStyle w:val="Normal"/>
        <w:spacing w:before="240" w:beforeAutospacing="off" w:after="240" w:afterAutospacing="off"/>
        <w:jc w:val="both"/>
        <w:rPr>
          <w:rFonts w:ascii="Avenir Next LT Pro" w:hAnsi="Avenir Next LT Pro" w:eastAsia="Avenir Next LT Pro" w:cs="Avenir Next LT Pro"/>
          <w:b w:val="1"/>
          <w:bCs w:val="1"/>
          <w:sz w:val="20"/>
          <w:szCs w:val="20"/>
        </w:rPr>
      </w:pPr>
      <w:r w:rsidRPr="517F4339" w:rsidR="784B0984">
        <w:rPr>
          <w:rFonts w:ascii="Avenir Next LT Pro" w:hAnsi="Avenir Next LT Pro" w:eastAsia="Avenir Next LT Pro" w:cs="Avenir Next LT Pro"/>
          <w:sz w:val="20"/>
          <w:szCs w:val="20"/>
        </w:rPr>
        <w:t xml:space="preserve">Más allá del vino, el </w:t>
      </w:r>
      <w:hyperlink r:id="Reb88a9cdca7e4d52">
        <w:r w:rsidRPr="517F4339" w:rsidR="784B0984">
          <w:rPr>
            <w:rStyle w:val="Hyperlink"/>
            <w:rFonts w:ascii="Avenir Next LT Pro" w:hAnsi="Avenir Next LT Pro" w:eastAsia="Avenir Next LT Pro" w:cs="Avenir Next LT Pro"/>
            <w:color w:val="FF8800"/>
            <w:sz w:val="20"/>
            <w:szCs w:val="20"/>
          </w:rPr>
          <w:t xml:space="preserve">Old Town </w:t>
        </w:r>
        <w:r w:rsidRPr="517F4339" w:rsidR="784B0984">
          <w:rPr>
            <w:rStyle w:val="Hyperlink"/>
            <w:rFonts w:ascii="Avenir Next LT Pro" w:hAnsi="Avenir Next LT Pro" w:eastAsia="Avenir Next LT Pro" w:cs="Avenir Next LT Pro"/>
            <w:color w:val="FF8800"/>
            <w:sz w:val="20"/>
            <w:szCs w:val="20"/>
          </w:rPr>
          <w:t>Temecula</w:t>
        </w:r>
      </w:hyperlink>
      <w:r w:rsidRPr="517F4339" w:rsidR="784B0984">
        <w:rPr>
          <w:rFonts w:ascii="Avenir Next LT Pro" w:hAnsi="Avenir Next LT Pro" w:eastAsia="Avenir Next LT Pro" w:cs="Avenir Next LT Pro"/>
          <w:sz w:val="20"/>
          <w:szCs w:val="20"/>
        </w:rPr>
        <w:t xml:space="preserve"> ofrece una experiencia histórica con tiendas de antigüedades, galerías de arte y restaurantes como</w:t>
      </w:r>
      <w:r w:rsidRPr="517F4339" w:rsidR="784B0984">
        <w:rPr>
          <w:rFonts w:ascii="Avenir Next LT Pro" w:hAnsi="Avenir Next LT Pro" w:eastAsia="Avenir Next LT Pro" w:cs="Avenir Next LT Pro"/>
          <w:color w:val="FF8800"/>
          <w:sz w:val="20"/>
          <w:szCs w:val="20"/>
        </w:rPr>
        <w:t xml:space="preserve"> </w:t>
      </w:r>
      <w:hyperlink r:id="R5832fe49821b400f">
        <w:r w:rsidRPr="517F4339" w:rsidR="784B0984">
          <w:rPr>
            <w:rStyle w:val="Hyperlink"/>
            <w:rFonts w:ascii="Avenir Next LT Pro" w:hAnsi="Avenir Next LT Pro" w:eastAsia="Avenir Next LT Pro" w:cs="Avenir Next LT Pro"/>
            <w:color w:val="FF8800"/>
            <w:sz w:val="20"/>
            <w:szCs w:val="20"/>
          </w:rPr>
          <w:t>The</w:t>
        </w:r>
        <w:r w:rsidRPr="517F4339" w:rsidR="784B0984">
          <w:rPr>
            <w:rStyle w:val="Hyperlink"/>
            <w:rFonts w:ascii="Avenir Next LT Pro" w:hAnsi="Avenir Next LT Pro" w:eastAsia="Avenir Next LT Pro" w:cs="Avenir Next LT Pro"/>
            <w:color w:val="FF8800"/>
            <w:sz w:val="20"/>
            <w:szCs w:val="20"/>
          </w:rPr>
          <w:t xml:space="preserve"> </w:t>
        </w:r>
        <w:r w:rsidRPr="517F4339" w:rsidR="784B0984">
          <w:rPr>
            <w:rStyle w:val="Hyperlink"/>
            <w:rFonts w:ascii="Avenir Next LT Pro" w:hAnsi="Avenir Next LT Pro" w:eastAsia="Avenir Next LT Pro" w:cs="Avenir Next LT Pro"/>
            <w:color w:val="FF8800"/>
            <w:sz w:val="20"/>
            <w:szCs w:val="20"/>
          </w:rPr>
          <w:t>Goat</w:t>
        </w:r>
        <w:r w:rsidRPr="517F4339" w:rsidR="784B0984">
          <w:rPr>
            <w:rStyle w:val="Hyperlink"/>
            <w:rFonts w:ascii="Avenir Next LT Pro" w:hAnsi="Avenir Next LT Pro" w:eastAsia="Avenir Next LT Pro" w:cs="Avenir Next LT Pro"/>
            <w:color w:val="FF8800"/>
            <w:sz w:val="20"/>
            <w:szCs w:val="20"/>
          </w:rPr>
          <w:t xml:space="preserve"> and Vine</w:t>
        </w:r>
      </w:hyperlink>
      <w:r w:rsidRPr="517F4339" w:rsidR="2C025300">
        <w:rPr>
          <w:rFonts w:ascii="Avenir Next LT Pro" w:hAnsi="Avenir Next LT Pro" w:eastAsia="Avenir Next LT Pro" w:cs="Avenir Next LT Pro"/>
          <w:sz w:val="20"/>
          <w:szCs w:val="20"/>
        </w:rPr>
        <w:t xml:space="preserve"> </w:t>
      </w:r>
      <w:r w:rsidRPr="517F4339" w:rsidR="2C025300">
        <w:rPr>
          <w:rFonts w:ascii="Avenir Next LT Pro" w:hAnsi="Avenir Next LT Pro" w:eastAsia="Avenir Next LT Pro" w:cs="Avenir Next LT Pro"/>
          <w:noProof w:val="0"/>
          <w:sz w:val="20"/>
          <w:szCs w:val="20"/>
          <w:lang w:val="es-ES"/>
        </w:rPr>
        <w:t xml:space="preserve">uno de los restaurantes más populares de la región. </w:t>
      </w:r>
      <w:r w:rsidRPr="517F4339" w:rsidR="2C025300">
        <w:rPr>
          <w:rFonts w:ascii="Avenir Next LT Pro" w:hAnsi="Avenir Next LT Pro" w:eastAsia="Avenir Next LT Pro" w:cs="Avenir Next LT Pro"/>
          <w:noProof w:val="0"/>
          <w:sz w:val="20"/>
          <w:szCs w:val="20"/>
          <w:lang w:val="es-ES"/>
        </w:rPr>
        <w:t xml:space="preserve">El </w:t>
      </w:r>
      <w:r w:rsidRPr="517F4339" w:rsidR="2C025300">
        <w:rPr>
          <w:rFonts w:ascii="Avenir Next LT Pro" w:hAnsi="Avenir Next LT Pro" w:eastAsia="Avenir Next LT Pro" w:cs="Avenir Next LT Pro"/>
          <w:noProof w:val="0"/>
          <w:sz w:val="20"/>
          <w:szCs w:val="20"/>
          <w:lang w:val="es-ES"/>
        </w:rPr>
        <w:t>concepto gira</w:t>
      </w:r>
      <w:r w:rsidRPr="517F4339" w:rsidR="2C025300">
        <w:rPr>
          <w:rFonts w:ascii="Avenir Next LT Pro" w:hAnsi="Avenir Next LT Pro" w:eastAsia="Avenir Next LT Pro" w:cs="Avenir Next LT Pro"/>
          <w:noProof w:val="0"/>
          <w:sz w:val="20"/>
          <w:szCs w:val="20"/>
          <w:lang w:val="es-ES"/>
        </w:rPr>
        <w:t xml:space="preserve"> en torno a la comida hecha con pasión, y eso se refleja en su menú cuidadosamente elaborado. </w:t>
      </w:r>
    </w:p>
    <w:p xmlns:wp14="http://schemas.microsoft.com/office/word/2010/wordml" w:rsidP="517F4339" wp14:paraId="7DC09DAA" wp14:textId="5BA13B1A">
      <w:pPr>
        <w:pStyle w:val="Normal"/>
        <w:spacing w:before="240" w:beforeAutospacing="off" w:after="240" w:afterAutospacing="off"/>
        <w:rPr>
          <w:rFonts w:ascii="Avenir Next LT Pro" w:hAnsi="Avenir Next LT Pro" w:eastAsia="Avenir Next LT Pro" w:cs="Avenir Next LT Pro"/>
          <w:b w:val="1"/>
          <w:bCs w:val="1"/>
          <w:color w:val="E97132" w:themeColor="accent2" w:themeTint="FF" w:themeShade="FF"/>
          <w:sz w:val="22"/>
          <w:szCs w:val="22"/>
        </w:rPr>
      </w:pPr>
      <w:r w:rsidRPr="517F4339" w:rsidR="784B0984">
        <w:rPr>
          <w:rFonts w:ascii="Avenir Next LT Pro" w:hAnsi="Avenir Next LT Pro" w:eastAsia="Avenir Next LT Pro" w:cs="Avenir Next LT Pro"/>
          <w:b w:val="1"/>
          <w:bCs w:val="1"/>
          <w:color w:val="E97132" w:themeColor="accent2" w:themeTint="FF" w:themeShade="FF"/>
          <w:sz w:val="22"/>
          <w:szCs w:val="22"/>
        </w:rPr>
        <w:t>Julian</w:t>
      </w:r>
      <w:r w:rsidRPr="517F4339" w:rsidR="784B0984">
        <w:rPr>
          <w:rFonts w:ascii="Avenir Next LT Pro" w:hAnsi="Avenir Next LT Pro" w:eastAsia="Avenir Next LT Pro" w:cs="Avenir Next LT Pro"/>
          <w:b w:val="1"/>
          <w:bCs w:val="1"/>
          <w:color w:val="E97132" w:themeColor="accent2" w:themeTint="FF" w:themeShade="FF"/>
          <w:sz w:val="22"/>
          <w:szCs w:val="22"/>
        </w:rPr>
        <w:t xml:space="preserve">: Encanto histórico y </w:t>
      </w:r>
      <w:r w:rsidRPr="517F4339" w:rsidR="615DA300">
        <w:rPr>
          <w:rFonts w:ascii="Avenir Next LT Pro" w:hAnsi="Avenir Next LT Pro" w:eastAsia="Avenir Next LT Pro" w:cs="Avenir Next LT Pro"/>
          <w:b w:val="1"/>
          <w:bCs w:val="1"/>
          <w:color w:val="E97132" w:themeColor="accent2" w:themeTint="FF" w:themeShade="FF"/>
          <w:sz w:val="22"/>
          <w:szCs w:val="22"/>
        </w:rPr>
        <w:t>el mejor pay</w:t>
      </w:r>
      <w:r w:rsidRPr="517F4339" w:rsidR="784B0984">
        <w:rPr>
          <w:rFonts w:ascii="Avenir Next LT Pro" w:hAnsi="Avenir Next LT Pro" w:eastAsia="Avenir Next LT Pro" w:cs="Avenir Next LT Pro"/>
          <w:b w:val="1"/>
          <w:bCs w:val="1"/>
          <w:color w:val="E97132" w:themeColor="accent2" w:themeTint="FF" w:themeShade="FF"/>
          <w:sz w:val="22"/>
          <w:szCs w:val="22"/>
        </w:rPr>
        <w:t xml:space="preserve"> de manzana</w:t>
      </w:r>
    </w:p>
    <w:p xmlns:wp14="http://schemas.microsoft.com/office/word/2010/wordml" w:rsidP="517F4339" wp14:paraId="4D268423" wp14:textId="2A3460E0">
      <w:pPr>
        <w:pStyle w:val="Normal"/>
        <w:jc w:val="both"/>
        <w:rPr>
          <w:rFonts w:ascii="Avenir Next LT Pro" w:hAnsi="Avenir Next LT Pro" w:eastAsia="Avenir Next LT Pro" w:cs="Avenir Next LT Pro"/>
          <w:sz w:val="20"/>
          <w:szCs w:val="20"/>
        </w:rPr>
      </w:pPr>
      <w:r w:rsidRPr="517F4339" w:rsidR="784B0984">
        <w:rPr>
          <w:rFonts w:ascii="Avenir Next LT Pro" w:hAnsi="Avenir Next LT Pro" w:eastAsia="Avenir Next LT Pro" w:cs="Avenir Next LT Pro"/>
          <w:sz w:val="20"/>
          <w:szCs w:val="20"/>
        </w:rPr>
        <w:t xml:space="preserve">Si buscas un destino pintoresco y lleno de historia, </w:t>
      </w:r>
      <w:hyperlink r:id="R0c52febaacf645cf">
        <w:r w:rsidRPr="517F4339" w:rsidR="784B0984">
          <w:rPr>
            <w:rStyle w:val="Hyperlink"/>
            <w:rFonts w:ascii="Avenir Next LT Pro" w:hAnsi="Avenir Next LT Pro" w:eastAsia="Avenir Next LT Pro" w:cs="Avenir Next LT Pro"/>
            <w:color w:val="FF8800"/>
            <w:sz w:val="20"/>
            <w:szCs w:val="20"/>
          </w:rPr>
          <w:t>Julian</w:t>
        </w:r>
      </w:hyperlink>
      <w:r w:rsidRPr="517F4339" w:rsidR="784B0984">
        <w:rPr>
          <w:rFonts w:ascii="Avenir Next LT Pro" w:hAnsi="Avenir Next LT Pro" w:eastAsia="Avenir Next LT Pro" w:cs="Avenir Next LT Pro"/>
          <w:sz w:val="20"/>
          <w:szCs w:val="20"/>
        </w:rPr>
        <w:t xml:space="preserve">, ubicado a una hora y media de San Diego, es la elección perfecta. Este antiguo pueblo minero es famoso por sus tartas de manzana, disponibles en icónicas panaderías como </w:t>
      </w:r>
      <w:hyperlink r:id="R56ad99a9f8264211">
        <w:r w:rsidRPr="517F4339" w:rsidR="784B0984">
          <w:rPr>
            <w:rStyle w:val="Hyperlink"/>
            <w:rFonts w:ascii="Avenir Next LT Pro" w:hAnsi="Avenir Next LT Pro" w:eastAsia="Avenir Next LT Pro" w:cs="Avenir Next LT Pro"/>
            <w:color w:val="FF8800"/>
            <w:sz w:val="20"/>
            <w:szCs w:val="20"/>
          </w:rPr>
          <w:t>Julian</w:t>
        </w:r>
        <w:r w:rsidRPr="517F4339" w:rsidR="784B0984">
          <w:rPr>
            <w:rStyle w:val="Hyperlink"/>
            <w:rFonts w:ascii="Avenir Next LT Pro" w:hAnsi="Avenir Next LT Pro" w:eastAsia="Avenir Next LT Pro" w:cs="Avenir Next LT Pro"/>
            <w:color w:val="FF8800"/>
            <w:sz w:val="20"/>
            <w:szCs w:val="20"/>
          </w:rPr>
          <w:t xml:space="preserve"> Pie Company</w:t>
        </w:r>
      </w:hyperlink>
      <w:r w:rsidRPr="517F4339" w:rsidR="784B0984">
        <w:rPr>
          <w:rFonts w:ascii="Avenir Next LT Pro" w:hAnsi="Avenir Next LT Pro" w:eastAsia="Avenir Next LT Pro" w:cs="Avenir Next LT Pro"/>
          <w:sz w:val="20"/>
          <w:szCs w:val="20"/>
        </w:rPr>
        <w:t xml:space="preserve"> </w:t>
      </w:r>
      <w:r w:rsidRPr="517F4339" w:rsidR="784B0984">
        <w:rPr>
          <w:rFonts w:ascii="Avenir Next LT Pro" w:hAnsi="Avenir Next LT Pro" w:eastAsia="Avenir Next LT Pro" w:cs="Avenir Next LT Pro"/>
          <w:sz w:val="20"/>
          <w:szCs w:val="20"/>
        </w:rPr>
        <w:t>y</w:t>
      </w:r>
      <w:r w:rsidRPr="517F4339" w:rsidR="784B0984">
        <w:rPr>
          <w:rFonts w:ascii="Avenir Next LT Pro" w:hAnsi="Avenir Next LT Pro" w:eastAsia="Avenir Next LT Pro" w:cs="Avenir Next LT Pro"/>
          <w:sz w:val="20"/>
          <w:szCs w:val="20"/>
        </w:rPr>
        <w:t xml:space="preserve"> </w:t>
      </w:r>
      <w:hyperlink r:id="R32e2c96c18044c64">
        <w:r w:rsidRPr="517F4339" w:rsidR="784B0984">
          <w:rPr>
            <w:rStyle w:val="Hyperlink"/>
            <w:rFonts w:ascii="Avenir Next LT Pro" w:hAnsi="Avenir Next LT Pro" w:eastAsia="Avenir Next LT Pro" w:cs="Avenir Next LT Pro"/>
            <w:color w:val="FF8800"/>
            <w:sz w:val="20"/>
            <w:szCs w:val="20"/>
          </w:rPr>
          <w:t>Mom’s</w:t>
        </w:r>
        <w:r w:rsidRPr="517F4339" w:rsidR="784B0984">
          <w:rPr>
            <w:rStyle w:val="Hyperlink"/>
            <w:rFonts w:ascii="Avenir Next LT Pro" w:hAnsi="Avenir Next LT Pro" w:eastAsia="Avenir Next LT Pro" w:cs="Avenir Next LT Pro"/>
            <w:color w:val="FF8800"/>
            <w:sz w:val="20"/>
            <w:szCs w:val="20"/>
          </w:rPr>
          <w:t xml:space="preserve"> Pie House</w:t>
        </w:r>
      </w:hyperlink>
      <w:r w:rsidRPr="517F4339" w:rsidR="784B0984">
        <w:rPr>
          <w:rFonts w:ascii="Avenir Next LT Pro" w:hAnsi="Avenir Next LT Pro" w:eastAsia="Avenir Next LT Pro" w:cs="Avenir Next LT Pro"/>
          <w:sz w:val="20"/>
          <w:szCs w:val="20"/>
        </w:rPr>
        <w:t>.</w:t>
      </w:r>
    </w:p>
    <w:p xmlns:wp14="http://schemas.microsoft.com/office/word/2010/wordml" w:rsidP="517F4339" wp14:paraId="5856C31A" wp14:textId="28FE5494">
      <w:pPr>
        <w:pStyle w:val="Normal"/>
        <w:jc w:val="both"/>
        <w:rPr>
          <w:rFonts w:ascii="Avenir Next LT Pro" w:hAnsi="Avenir Next LT Pro" w:eastAsia="Avenir Next LT Pro" w:cs="Avenir Next LT Pro"/>
          <w:sz w:val="20"/>
          <w:szCs w:val="20"/>
        </w:rPr>
      </w:pPr>
      <w:r w:rsidRPr="517F4339" w:rsidR="784B0984">
        <w:rPr>
          <w:rFonts w:ascii="Avenir Next LT Pro" w:hAnsi="Avenir Next LT Pro" w:eastAsia="Avenir Next LT Pro" w:cs="Avenir Next LT Pro"/>
          <w:sz w:val="20"/>
          <w:szCs w:val="20"/>
        </w:rPr>
        <w:t xml:space="preserve">Caminar por las calles de </w:t>
      </w:r>
      <w:r w:rsidRPr="517F4339" w:rsidR="784B0984">
        <w:rPr>
          <w:rFonts w:ascii="Avenir Next LT Pro" w:hAnsi="Avenir Next LT Pro" w:eastAsia="Avenir Next LT Pro" w:cs="Avenir Next LT Pro"/>
          <w:sz w:val="20"/>
          <w:szCs w:val="20"/>
        </w:rPr>
        <w:t>Julian</w:t>
      </w:r>
      <w:r w:rsidRPr="517F4339" w:rsidR="784B0984">
        <w:rPr>
          <w:rFonts w:ascii="Avenir Next LT Pro" w:hAnsi="Avenir Next LT Pro" w:eastAsia="Avenir Next LT Pro" w:cs="Avenir Next LT Pro"/>
          <w:sz w:val="20"/>
          <w:szCs w:val="20"/>
        </w:rPr>
        <w:t xml:space="preserve"> es como viajar al pasado, con fachadas del siglo XIX y tiendas de artesanías. Para los aficionados a la historia, </w:t>
      </w:r>
      <w:r w:rsidRPr="517F4339" w:rsidR="784B0984">
        <w:rPr>
          <w:rFonts w:ascii="Avenir Next LT Pro" w:hAnsi="Avenir Next LT Pro" w:eastAsia="Avenir Next LT Pro" w:cs="Avenir Next LT Pro"/>
          <w:sz w:val="20"/>
          <w:szCs w:val="20"/>
        </w:rPr>
        <w:t>el</w:t>
      </w:r>
      <w:r w:rsidRPr="517F4339" w:rsidR="784B0984">
        <w:rPr>
          <w:rFonts w:ascii="Avenir Next LT Pro" w:hAnsi="Avenir Next LT Pro" w:eastAsia="Avenir Next LT Pro" w:cs="Avenir Next LT Pro"/>
          <w:sz w:val="20"/>
          <w:szCs w:val="20"/>
        </w:rPr>
        <w:t xml:space="preserve"> </w:t>
      </w:r>
      <w:hyperlink r:id="R20b75568db0541fd">
        <w:r w:rsidRPr="517F4339" w:rsidR="784B0984">
          <w:rPr>
            <w:rStyle w:val="Hyperlink"/>
            <w:rFonts w:ascii="Avenir Next LT Pro" w:hAnsi="Avenir Next LT Pro" w:eastAsia="Avenir Next LT Pro" w:cs="Avenir Next LT Pro"/>
            <w:color w:val="FF8800"/>
            <w:sz w:val="20"/>
            <w:szCs w:val="20"/>
          </w:rPr>
          <w:t>Julian</w:t>
        </w:r>
        <w:r w:rsidRPr="517F4339" w:rsidR="784B0984">
          <w:rPr>
            <w:rStyle w:val="Hyperlink"/>
            <w:rFonts w:ascii="Avenir Next LT Pro" w:hAnsi="Avenir Next LT Pro" w:eastAsia="Avenir Next LT Pro" w:cs="Avenir Next LT Pro"/>
            <w:color w:val="FF8800"/>
            <w:sz w:val="20"/>
            <w:szCs w:val="20"/>
          </w:rPr>
          <w:t xml:space="preserve"> Pioneer </w:t>
        </w:r>
        <w:r w:rsidRPr="517F4339" w:rsidR="784B0984">
          <w:rPr>
            <w:rStyle w:val="Hyperlink"/>
            <w:rFonts w:ascii="Avenir Next LT Pro" w:hAnsi="Avenir Next LT Pro" w:eastAsia="Avenir Next LT Pro" w:cs="Avenir Next LT Pro"/>
            <w:color w:val="FF8800"/>
            <w:sz w:val="20"/>
            <w:szCs w:val="20"/>
          </w:rPr>
          <w:t>Museum</w:t>
        </w:r>
      </w:hyperlink>
      <w:r w:rsidRPr="517F4339" w:rsidR="784B0984">
        <w:rPr>
          <w:rFonts w:ascii="Avenir Next LT Pro" w:hAnsi="Avenir Next LT Pro" w:eastAsia="Avenir Next LT Pro" w:cs="Avenir Next LT Pro"/>
          <w:sz w:val="20"/>
          <w:szCs w:val="20"/>
        </w:rPr>
        <w:t xml:space="preserve"> y las excursiones a la mina </w:t>
      </w:r>
      <w:hyperlink r:id="R8377c0da222b4336">
        <w:r w:rsidRPr="517F4339" w:rsidR="784B0984">
          <w:rPr>
            <w:rStyle w:val="Hyperlink"/>
            <w:rFonts w:ascii="Avenir Next LT Pro" w:hAnsi="Avenir Next LT Pro" w:eastAsia="Avenir Next LT Pro" w:cs="Avenir Next LT Pro"/>
            <w:color w:val="FF8800"/>
            <w:sz w:val="20"/>
            <w:szCs w:val="20"/>
          </w:rPr>
          <w:t xml:space="preserve">Eagle </w:t>
        </w:r>
        <w:r w:rsidRPr="517F4339" w:rsidR="784B0984">
          <w:rPr>
            <w:rStyle w:val="Hyperlink"/>
            <w:rFonts w:ascii="Avenir Next LT Pro" w:hAnsi="Avenir Next LT Pro" w:eastAsia="Avenir Next LT Pro" w:cs="Avenir Next LT Pro"/>
            <w:color w:val="FF8800"/>
            <w:sz w:val="20"/>
            <w:szCs w:val="20"/>
          </w:rPr>
          <w:t>Mining</w:t>
        </w:r>
        <w:r w:rsidRPr="517F4339" w:rsidR="784B0984">
          <w:rPr>
            <w:rStyle w:val="Hyperlink"/>
            <w:rFonts w:ascii="Avenir Next LT Pro" w:hAnsi="Avenir Next LT Pro" w:eastAsia="Avenir Next LT Pro" w:cs="Avenir Next LT Pro"/>
            <w:color w:val="FF8800"/>
            <w:sz w:val="20"/>
            <w:szCs w:val="20"/>
          </w:rPr>
          <w:t xml:space="preserve"> Co</w:t>
        </w:r>
      </w:hyperlink>
      <w:r w:rsidRPr="517F4339" w:rsidR="784B0984">
        <w:rPr>
          <w:rFonts w:ascii="Avenir Next LT Pro" w:hAnsi="Avenir Next LT Pro" w:eastAsia="Avenir Next LT Pro" w:cs="Avenir Next LT Pro"/>
          <w:sz w:val="20"/>
          <w:szCs w:val="20"/>
        </w:rPr>
        <w:t>. ofrecen un vistazo a la fiebre del oro en California.</w:t>
      </w:r>
    </w:p>
    <w:p w:rsidR="784B0984" w:rsidP="517F4339" w:rsidRDefault="784B0984" w14:paraId="4F769A98" w14:textId="4E460F2D">
      <w:pPr>
        <w:pStyle w:val="Normal"/>
        <w:jc w:val="both"/>
        <w:rPr>
          <w:rFonts w:ascii="Avenir Next LT Pro" w:hAnsi="Avenir Next LT Pro" w:eastAsia="Avenir Next LT Pro" w:cs="Avenir Next LT Pro"/>
          <w:sz w:val="20"/>
          <w:szCs w:val="20"/>
        </w:rPr>
      </w:pPr>
      <w:r w:rsidRPr="517F4339" w:rsidR="784B0984">
        <w:rPr>
          <w:rFonts w:ascii="Avenir Next LT Pro" w:hAnsi="Avenir Next LT Pro" w:eastAsia="Avenir Next LT Pro" w:cs="Avenir Next LT Pro"/>
          <w:sz w:val="20"/>
          <w:szCs w:val="20"/>
        </w:rPr>
        <w:t xml:space="preserve">Los amantes de la naturaleza pueden explorar los senderos del </w:t>
      </w:r>
      <w:hyperlink r:id="Rc180ff8de45c42f5">
        <w:r w:rsidRPr="517F4339" w:rsidR="784B0984">
          <w:rPr>
            <w:rStyle w:val="Hyperlink"/>
            <w:rFonts w:ascii="Avenir Next LT Pro" w:hAnsi="Avenir Next LT Pro" w:eastAsia="Avenir Next LT Pro" w:cs="Avenir Next LT Pro"/>
            <w:color w:val="FF8800"/>
            <w:sz w:val="20"/>
            <w:szCs w:val="20"/>
          </w:rPr>
          <w:t xml:space="preserve">Parque Estatal </w:t>
        </w:r>
        <w:r w:rsidRPr="517F4339" w:rsidR="784B0984">
          <w:rPr>
            <w:rStyle w:val="Hyperlink"/>
            <w:rFonts w:ascii="Avenir Next LT Pro" w:hAnsi="Avenir Next LT Pro" w:eastAsia="Avenir Next LT Pro" w:cs="Avenir Next LT Pro"/>
            <w:color w:val="FF8800"/>
            <w:sz w:val="20"/>
            <w:szCs w:val="20"/>
          </w:rPr>
          <w:t>Cuyamaca</w:t>
        </w:r>
        <w:r w:rsidRPr="517F4339" w:rsidR="784B0984">
          <w:rPr>
            <w:rStyle w:val="Hyperlink"/>
            <w:rFonts w:ascii="Avenir Next LT Pro" w:hAnsi="Avenir Next LT Pro" w:eastAsia="Avenir Next LT Pro" w:cs="Avenir Next LT Pro"/>
            <w:color w:val="FF8800"/>
            <w:sz w:val="20"/>
            <w:szCs w:val="20"/>
          </w:rPr>
          <w:t xml:space="preserve"> Rancho</w:t>
        </w:r>
      </w:hyperlink>
      <w:r w:rsidRPr="517F4339" w:rsidR="784B0984">
        <w:rPr>
          <w:rFonts w:ascii="Avenir Next LT Pro" w:hAnsi="Avenir Next LT Pro" w:eastAsia="Avenir Next LT Pro" w:cs="Avenir Next LT Pro"/>
          <w:sz w:val="20"/>
          <w:szCs w:val="20"/>
        </w:rPr>
        <w:t xml:space="preserve">, con bosques de robles, cascadas y vistas espectaculares. En invierno, </w:t>
      </w:r>
      <w:r w:rsidRPr="517F4339" w:rsidR="784B0984">
        <w:rPr>
          <w:rFonts w:ascii="Avenir Next LT Pro" w:hAnsi="Avenir Next LT Pro" w:eastAsia="Avenir Next LT Pro" w:cs="Avenir Next LT Pro"/>
          <w:sz w:val="20"/>
          <w:szCs w:val="20"/>
        </w:rPr>
        <w:t>Julian</w:t>
      </w:r>
      <w:r w:rsidRPr="517F4339" w:rsidR="784B0984">
        <w:rPr>
          <w:rFonts w:ascii="Avenir Next LT Pro" w:hAnsi="Avenir Next LT Pro" w:eastAsia="Avenir Next LT Pro" w:cs="Avenir Next LT Pro"/>
          <w:sz w:val="20"/>
          <w:szCs w:val="20"/>
        </w:rPr>
        <w:t xml:space="preserve"> se convierte en uno de los pocos lugares de la región donde puedes disfrutar de la nieve.</w:t>
      </w:r>
    </w:p>
    <w:p xmlns:wp14="http://schemas.microsoft.com/office/word/2010/wordml" w:rsidP="517F4339" wp14:paraId="15773146" wp14:textId="12B6FC21">
      <w:pPr>
        <w:pStyle w:val="Normal"/>
        <w:rPr>
          <w:rFonts w:ascii="Avenir Next LT Pro" w:hAnsi="Avenir Next LT Pro" w:eastAsia="Avenir Next LT Pro" w:cs="Avenir Next LT Pro"/>
          <w:b w:val="1"/>
          <w:bCs w:val="1"/>
          <w:color w:val="E97132" w:themeColor="accent2" w:themeTint="FF" w:themeShade="FF"/>
          <w:sz w:val="22"/>
          <w:szCs w:val="22"/>
        </w:rPr>
      </w:pPr>
      <w:r w:rsidRPr="517F4339" w:rsidR="784B0984">
        <w:rPr>
          <w:rFonts w:ascii="Avenir Next LT Pro" w:hAnsi="Avenir Next LT Pro" w:eastAsia="Avenir Next LT Pro" w:cs="Avenir Next LT Pro"/>
          <w:b w:val="1"/>
          <w:bCs w:val="1"/>
          <w:color w:val="E97132" w:themeColor="accent2" w:themeTint="FF" w:themeShade="FF"/>
          <w:sz w:val="22"/>
          <w:szCs w:val="22"/>
        </w:rPr>
        <w:t>Escondido: Safari y arte en el valle</w:t>
      </w:r>
    </w:p>
    <w:p xmlns:wp14="http://schemas.microsoft.com/office/word/2010/wordml" w:rsidP="517F4339" wp14:paraId="2EA65949" wp14:textId="5947D11F">
      <w:pPr>
        <w:pStyle w:val="Normal"/>
        <w:jc w:val="both"/>
        <w:rPr>
          <w:rFonts w:ascii="Avenir Next LT Pro" w:hAnsi="Avenir Next LT Pro" w:eastAsia="Avenir Next LT Pro" w:cs="Avenir Next LT Pro"/>
          <w:sz w:val="20"/>
          <w:szCs w:val="20"/>
        </w:rPr>
      </w:pPr>
      <w:hyperlink r:id="R46e99b0ab54a4fee">
        <w:r w:rsidRPr="517F4339" w:rsidR="784B0984">
          <w:rPr>
            <w:rStyle w:val="Hyperlink"/>
            <w:rFonts w:ascii="Avenir Next LT Pro" w:hAnsi="Avenir Next LT Pro" w:eastAsia="Avenir Next LT Pro" w:cs="Avenir Next LT Pro"/>
            <w:color w:val="FF8800"/>
            <w:sz w:val="20"/>
            <w:szCs w:val="20"/>
          </w:rPr>
          <w:t>Escondido</w:t>
        </w:r>
      </w:hyperlink>
      <w:r w:rsidRPr="517F4339" w:rsidR="784B0984">
        <w:rPr>
          <w:rFonts w:ascii="Avenir Next LT Pro" w:hAnsi="Avenir Next LT Pro" w:eastAsia="Avenir Next LT Pro" w:cs="Avenir Next LT Pro"/>
          <w:sz w:val="20"/>
          <w:szCs w:val="20"/>
        </w:rPr>
        <w:t xml:space="preserve"> </w:t>
      </w:r>
      <w:r w:rsidRPr="517F4339" w:rsidR="45C30338">
        <w:rPr>
          <w:rFonts w:ascii="Avenir Next LT Pro" w:hAnsi="Avenir Next LT Pro" w:eastAsia="Avenir Next LT Pro" w:cs="Avenir Next LT Pro"/>
          <w:noProof w:val="0"/>
          <w:sz w:val="20"/>
          <w:szCs w:val="20"/>
          <w:lang w:val="es-ES"/>
        </w:rPr>
        <w:t>es una joya escondida que combina naturaleza, cultura y una creciente escena gastronómica. Entre sus principales atractivos se encuentra el impresionante</w:t>
      </w:r>
      <w:r w:rsidRPr="517F4339" w:rsidR="784B0984">
        <w:rPr>
          <w:rFonts w:ascii="Avenir Next LT Pro" w:hAnsi="Avenir Next LT Pro" w:eastAsia="Avenir Next LT Pro" w:cs="Avenir Next LT Pro"/>
          <w:sz w:val="20"/>
          <w:szCs w:val="20"/>
        </w:rPr>
        <w:t xml:space="preserve"> </w:t>
      </w:r>
      <w:hyperlink r:id="R622639f74c754936">
        <w:r w:rsidRPr="517F4339" w:rsidR="784B0984">
          <w:rPr>
            <w:rStyle w:val="Hyperlink"/>
            <w:rFonts w:ascii="Avenir Next LT Pro" w:hAnsi="Avenir Next LT Pro" w:eastAsia="Avenir Next LT Pro" w:cs="Avenir Next LT Pro"/>
            <w:color w:val="FF8800"/>
            <w:sz w:val="20"/>
            <w:szCs w:val="20"/>
          </w:rPr>
          <w:t>San Diego Zoo Safari Park</w:t>
        </w:r>
      </w:hyperlink>
      <w:r w:rsidRPr="517F4339" w:rsidR="3C4A2A7B">
        <w:rPr>
          <w:rFonts w:ascii="Avenir Next LT Pro" w:hAnsi="Avenir Next LT Pro" w:eastAsia="Avenir Next LT Pro" w:cs="Avenir Next LT Pro"/>
          <w:color w:val="FF8800"/>
          <w:sz w:val="20"/>
          <w:szCs w:val="20"/>
        </w:rPr>
        <w:t xml:space="preserve"> </w:t>
      </w:r>
      <w:r w:rsidRPr="517F4339" w:rsidR="3C4A2A7B">
        <w:rPr>
          <w:rFonts w:ascii="Avenir Next LT Pro" w:hAnsi="Avenir Next LT Pro" w:eastAsia="Avenir Next LT Pro" w:cs="Avenir Next LT Pro"/>
          <w:noProof w:val="0"/>
          <w:sz w:val="20"/>
          <w:szCs w:val="20"/>
          <w:lang w:val="es-ES"/>
        </w:rPr>
        <w:t>una experiencia única que te transporta a las vastas sabanas africanas y las selvas asiáticas sin salir de California.</w:t>
      </w:r>
    </w:p>
    <w:p xmlns:wp14="http://schemas.microsoft.com/office/word/2010/wordml" w:rsidP="517F4339" wp14:paraId="7D063E3F" wp14:textId="3E67F1EF">
      <w:pPr>
        <w:jc w:val="both"/>
      </w:pPr>
      <w:r w:rsidRPr="2AA93750" w:rsidR="3C4A2A7B">
        <w:rPr>
          <w:rFonts w:ascii="Avenir Next LT Pro" w:hAnsi="Avenir Next LT Pro" w:eastAsia="Avenir Next LT Pro" w:cs="Avenir Next LT Pro"/>
          <w:noProof w:val="0"/>
          <w:sz w:val="20"/>
          <w:szCs w:val="20"/>
          <w:lang w:val="es-ES"/>
        </w:rPr>
        <w:t xml:space="preserve">El San Diego Zoo Safari Park, una extensión del famoso San Diego Zoo, es un parque de vida silvestre </w:t>
      </w:r>
      <w:r w:rsidRPr="2AA93750" w:rsidR="3C4A2A7B">
        <w:rPr>
          <w:rFonts w:ascii="Avenir Next LT Pro" w:hAnsi="Avenir Next LT Pro" w:eastAsia="Avenir Next LT Pro" w:cs="Avenir Next LT Pro"/>
          <w:noProof w:val="0"/>
          <w:sz w:val="20"/>
          <w:szCs w:val="20"/>
          <w:lang w:val="es-ES"/>
        </w:rPr>
        <w:t>que,</w:t>
      </w:r>
      <w:r w:rsidRPr="2AA93750" w:rsidR="3C4A2A7B">
        <w:rPr>
          <w:rFonts w:ascii="Avenir Next LT Pro" w:hAnsi="Avenir Next LT Pro" w:eastAsia="Avenir Next LT Pro" w:cs="Avenir Next LT Pro"/>
          <w:noProof w:val="0"/>
          <w:sz w:val="20"/>
          <w:szCs w:val="20"/>
          <w:lang w:val="es-ES"/>
        </w:rPr>
        <w:t xml:space="preserve"> a diferencia de un zoológico tradicional, aquí los animales deambulan libremente en grandes hábitats diseñados para imitar su entorno natural.</w:t>
      </w:r>
    </w:p>
    <w:p w:rsidR="3445991A" w:rsidP="2AA93750" w:rsidRDefault="3445991A" w14:paraId="0840F8D9" w14:textId="7E6F457A">
      <w:pPr>
        <w:jc w:val="both"/>
        <w:rPr>
          <w:rFonts w:ascii="Avenir Next LT Pro" w:hAnsi="Avenir Next LT Pro" w:eastAsia="Avenir Next LT Pro" w:cs="Avenir Next LT Pro"/>
          <w:noProof w:val="0"/>
          <w:sz w:val="20"/>
          <w:szCs w:val="20"/>
          <w:lang w:val="es-ES"/>
        </w:rPr>
      </w:pPr>
      <w:r w:rsidRPr="2AA93750" w:rsidR="3445991A">
        <w:rPr>
          <w:rFonts w:ascii="Avenir Next LT Pro" w:hAnsi="Avenir Next LT Pro" w:eastAsia="Avenir Next LT Pro" w:cs="Avenir Next LT Pro"/>
          <w:noProof w:val="0"/>
          <w:sz w:val="20"/>
          <w:szCs w:val="20"/>
          <w:lang w:val="es-ES"/>
        </w:rPr>
        <w:t xml:space="preserve">El parque también alberga el </w:t>
      </w:r>
      <w:hyperlink r:id="R8f46f82a263e4a73">
        <w:r w:rsidRPr="2AA93750" w:rsidR="3445991A">
          <w:rPr>
            <w:rStyle w:val="Hyperlink"/>
            <w:rFonts w:ascii="Avenir Next LT Pro" w:hAnsi="Avenir Next LT Pro" w:eastAsia="Avenir Next LT Pro" w:cs="Avenir Next LT Pro"/>
            <w:b w:val="0"/>
            <w:bCs w:val="0"/>
            <w:noProof w:val="0"/>
            <w:color w:val="FF8800"/>
            <w:sz w:val="20"/>
            <w:szCs w:val="20"/>
            <w:lang w:val="es-ES"/>
          </w:rPr>
          <w:t>Platypus</w:t>
        </w:r>
        <w:r w:rsidRPr="2AA93750" w:rsidR="3445991A">
          <w:rPr>
            <w:rStyle w:val="Hyperlink"/>
            <w:rFonts w:ascii="Avenir Next LT Pro" w:hAnsi="Avenir Next LT Pro" w:eastAsia="Avenir Next LT Pro" w:cs="Avenir Next LT Pro"/>
            <w:b w:val="0"/>
            <w:bCs w:val="0"/>
            <w:noProof w:val="0"/>
            <w:color w:val="FF8800"/>
            <w:sz w:val="20"/>
            <w:szCs w:val="20"/>
            <w:lang w:val="es-ES"/>
          </w:rPr>
          <w:t xml:space="preserve"> </w:t>
        </w:r>
        <w:r w:rsidRPr="2AA93750" w:rsidR="3445991A">
          <w:rPr>
            <w:rStyle w:val="Hyperlink"/>
            <w:rFonts w:ascii="Avenir Next LT Pro" w:hAnsi="Avenir Next LT Pro" w:eastAsia="Avenir Next LT Pro" w:cs="Avenir Next LT Pro"/>
            <w:b w:val="0"/>
            <w:bCs w:val="0"/>
            <w:noProof w:val="0"/>
            <w:color w:val="FF8800"/>
            <w:sz w:val="20"/>
            <w:szCs w:val="20"/>
            <w:lang w:val="es-ES"/>
          </w:rPr>
          <w:t>Habitat</w:t>
        </w:r>
      </w:hyperlink>
      <w:r w:rsidRPr="2AA93750" w:rsidR="3445991A">
        <w:rPr>
          <w:rFonts w:ascii="Avenir Next LT Pro" w:hAnsi="Avenir Next LT Pro" w:eastAsia="Avenir Next LT Pro" w:cs="Avenir Next LT Pro"/>
          <w:noProof w:val="0"/>
          <w:sz w:val="20"/>
          <w:szCs w:val="20"/>
          <w:lang w:val="es-ES"/>
        </w:rPr>
        <w:t xml:space="preserve">, uno de los únicos lugares fuera de Australia donde puedes observar ornitorrincos, una de las criaturas más raras y fascinantes del mundo. Este espacio está diseñado para recrear fielmente el entorno natural del ornitorrinco, con riachuelos poco profundos, madrigueras y vegetación autóctona que permiten a los visitantes ver de cerca su comportamiento </w:t>
      </w:r>
      <w:r w:rsidRPr="2AA93750" w:rsidR="3445991A">
        <w:rPr>
          <w:rFonts w:ascii="Avenir Next LT Pro" w:hAnsi="Avenir Next LT Pro" w:eastAsia="Avenir Next LT Pro" w:cs="Avenir Next LT Pro"/>
          <w:noProof w:val="0"/>
          <w:sz w:val="20"/>
          <w:szCs w:val="20"/>
          <w:lang w:val="es-ES"/>
        </w:rPr>
        <w:t>semiaquático</w:t>
      </w:r>
      <w:r w:rsidRPr="2AA93750" w:rsidR="3445991A">
        <w:rPr>
          <w:rFonts w:ascii="Avenir Next LT Pro" w:hAnsi="Avenir Next LT Pro" w:eastAsia="Avenir Next LT Pro" w:cs="Avenir Next LT Pro"/>
          <w:noProof w:val="0"/>
          <w:sz w:val="20"/>
          <w:szCs w:val="20"/>
          <w:lang w:val="es-ES"/>
        </w:rPr>
        <w:t xml:space="preserve">. Además de la observación, el hábitat ofrece exhibiciones educativas interactivas que explican su biología única —como su capacidad de detectar impulsos eléctricos para encontrar alimento y el hecho de que pone huevos a pesar de ser un mamífero—. </w:t>
      </w:r>
      <w:r w:rsidRPr="2AA93750" w:rsidR="3445991A">
        <w:rPr>
          <w:rFonts w:ascii="Avenir Next LT Pro" w:hAnsi="Avenir Next LT Pro" w:eastAsia="Avenir Next LT Pro" w:cs="Avenir Next LT Pro"/>
          <w:noProof w:val="0"/>
          <w:sz w:val="20"/>
          <w:szCs w:val="20"/>
          <w:lang w:val="es-ES"/>
        </w:rPr>
        <w:t>Esta gran experiencia actualmente se encuentra en una de sus más grandes ampliaciones, la cual se estima estará lista a finales de la primavera.</w:t>
      </w:r>
    </w:p>
    <w:p xmlns:wp14="http://schemas.microsoft.com/office/word/2010/wordml" w:rsidP="517F4339" wp14:paraId="1B12A211" wp14:textId="71AD875E">
      <w:pPr>
        <w:pStyle w:val="Normal"/>
        <w:jc w:val="both"/>
        <w:rPr>
          <w:rFonts w:ascii="Avenir Next LT Pro" w:hAnsi="Avenir Next LT Pro" w:eastAsia="Avenir Next LT Pro" w:cs="Avenir Next LT Pro"/>
          <w:sz w:val="20"/>
          <w:szCs w:val="20"/>
        </w:rPr>
      </w:pPr>
      <w:r w:rsidRPr="2AA93750" w:rsidR="784B0984">
        <w:rPr>
          <w:rFonts w:ascii="Avenir Next LT Pro" w:hAnsi="Avenir Next LT Pro" w:eastAsia="Avenir Next LT Pro" w:cs="Avenir Next LT Pro"/>
          <w:sz w:val="20"/>
          <w:szCs w:val="20"/>
        </w:rPr>
        <w:t xml:space="preserve">Para una experiencia cultural, </w:t>
      </w:r>
      <w:r w:rsidRPr="2AA93750" w:rsidR="784B0984">
        <w:rPr>
          <w:rFonts w:ascii="Avenir Next LT Pro" w:hAnsi="Avenir Next LT Pro" w:eastAsia="Avenir Next LT Pro" w:cs="Avenir Next LT Pro"/>
          <w:sz w:val="20"/>
          <w:szCs w:val="20"/>
        </w:rPr>
        <w:t>el</w:t>
      </w:r>
      <w:r w:rsidRPr="2AA93750" w:rsidR="784B0984">
        <w:rPr>
          <w:rFonts w:ascii="Avenir Next LT Pro" w:hAnsi="Avenir Next LT Pro" w:eastAsia="Avenir Next LT Pro" w:cs="Avenir Next LT Pro"/>
          <w:sz w:val="20"/>
          <w:szCs w:val="20"/>
        </w:rPr>
        <w:t xml:space="preserve"> </w:t>
      </w:r>
      <w:hyperlink r:id="Rc0db1d6d61324561">
        <w:r w:rsidRPr="2AA93750" w:rsidR="784B0984">
          <w:rPr>
            <w:rStyle w:val="Hyperlink"/>
            <w:rFonts w:ascii="Avenir Next LT Pro" w:hAnsi="Avenir Next LT Pro" w:eastAsia="Avenir Next LT Pro" w:cs="Avenir Next LT Pro"/>
            <w:color w:val="FF8800"/>
            <w:sz w:val="20"/>
            <w:szCs w:val="20"/>
          </w:rPr>
          <w:t xml:space="preserve">Queen </w:t>
        </w:r>
        <w:r w:rsidRPr="2AA93750" w:rsidR="784B0984">
          <w:rPr>
            <w:rStyle w:val="Hyperlink"/>
            <w:rFonts w:ascii="Avenir Next LT Pro" w:hAnsi="Avenir Next LT Pro" w:eastAsia="Avenir Next LT Pro" w:cs="Avenir Next LT Pro"/>
            <w:color w:val="FF8800"/>
            <w:sz w:val="20"/>
            <w:szCs w:val="20"/>
          </w:rPr>
          <w:t>Califia’s</w:t>
        </w:r>
        <w:r w:rsidRPr="2AA93750" w:rsidR="784B0984">
          <w:rPr>
            <w:rStyle w:val="Hyperlink"/>
            <w:rFonts w:ascii="Avenir Next LT Pro" w:hAnsi="Avenir Next LT Pro" w:eastAsia="Avenir Next LT Pro" w:cs="Avenir Next LT Pro"/>
            <w:color w:val="FF8800"/>
            <w:sz w:val="20"/>
            <w:szCs w:val="20"/>
          </w:rPr>
          <w:t xml:space="preserve"> </w:t>
        </w:r>
        <w:r w:rsidRPr="2AA93750" w:rsidR="784B0984">
          <w:rPr>
            <w:rStyle w:val="Hyperlink"/>
            <w:rFonts w:ascii="Avenir Next LT Pro" w:hAnsi="Avenir Next LT Pro" w:eastAsia="Avenir Next LT Pro" w:cs="Avenir Next LT Pro"/>
            <w:color w:val="FF8800"/>
            <w:sz w:val="20"/>
            <w:szCs w:val="20"/>
          </w:rPr>
          <w:t>Magical</w:t>
        </w:r>
        <w:r w:rsidRPr="2AA93750" w:rsidR="784B0984">
          <w:rPr>
            <w:rStyle w:val="Hyperlink"/>
            <w:rFonts w:ascii="Avenir Next LT Pro" w:hAnsi="Avenir Next LT Pro" w:eastAsia="Avenir Next LT Pro" w:cs="Avenir Next LT Pro"/>
            <w:color w:val="FF8800"/>
            <w:sz w:val="20"/>
            <w:szCs w:val="20"/>
          </w:rPr>
          <w:t xml:space="preserve"> </w:t>
        </w:r>
        <w:r w:rsidRPr="2AA93750" w:rsidR="784B0984">
          <w:rPr>
            <w:rStyle w:val="Hyperlink"/>
            <w:rFonts w:ascii="Avenir Next LT Pro" w:hAnsi="Avenir Next LT Pro" w:eastAsia="Avenir Next LT Pro" w:cs="Avenir Next LT Pro"/>
            <w:color w:val="FF8800"/>
            <w:sz w:val="20"/>
            <w:szCs w:val="20"/>
          </w:rPr>
          <w:t>Circle</w:t>
        </w:r>
      </w:hyperlink>
      <w:r w:rsidRPr="2AA93750" w:rsidR="2719295E">
        <w:rPr>
          <w:rFonts w:ascii="Avenir Next LT Pro" w:hAnsi="Avenir Next LT Pro" w:eastAsia="Avenir Next LT Pro" w:cs="Avenir Next LT Pro"/>
          <w:sz w:val="20"/>
          <w:szCs w:val="20"/>
        </w:rPr>
        <w:t xml:space="preserve"> es </w:t>
      </w:r>
      <w:r w:rsidRPr="2AA93750" w:rsidR="784B0984">
        <w:rPr>
          <w:rFonts w:ascii="Avenir Next LT Pro" w:hAnsi="Avenir Next LT Pro" w:eastAsia="Avenir Next LT Pro" w:cs="Avenir Next LT Pro"/>
          <w:sz w:val="20"/>
          <w:szCs w:val="20"/>
        </w:rPr>
        <w:t xml:space="preserve">un jardín de esculturas creado por la artista </w:t>
      </w:r>
      <w:r w:rsidRPr="2AA93750" w:rsidR="6BD7FCEB">
        <w:rPr>
          <w:rFonts w:ascii="Avenir Next LT Pro" w:hAnsi="Avenir Next LT Pro" w:eastAsia="Avenir Next LT Pro" w:cs="Avenir Next LT Pro"/>
          <w:sz w:val="20"/>
          <w:szCs w:val="20"/>
        </w:rPr>
        <w:t>francoestadounidense</w:t>
      </w:r>
      <w:r w:rsidRPr="2AA93750" w:rsidR="784B0984">
        <w:rPr>
          <w:rFonts w:ascii="Avenir Next LT Pro" w:hAnsi="Avenir Next LT Pro" w:eastAsia="Avenir Next LT Pro" w:cs="Avenir Next LT Pro"/>
          <w:sz w:val="20"/>
          <w:szCs w:val="20"/>
        </w:rPr>
        <w:t xml:space="preserve"> Niki de Saint </w:t>
      </w:r>
      <w:r w:rsidRPr="2AA93750" w:rsidR="784B0984">
        <w:rPr>
          <w:rFonts w:ascii="Avenir Next LT Pro" w:hAnsi="Avenir Next LT Pro" w:eastAsia="Avenir Next LT Pro" w:cs="Avenir Next LT Pro"/>
          <w:sz w:val="20"/>
          <w:szCs w:val="20"/>
        </w:rPr>
        <w:t>Phalle</w:t>
      </w:r>
      <w:r w:rsidRPr="2AA93750" w:rsidR="784B0984">
        <w:rPr>
          <w:rFonts w:ascii="Avenir Next LT Pro" w:hAnsi="Avenir Next LT Pro" w:eastAsia="Avenir Next LT Pro" w:cs="Avenir Next LT Pro"/>
          <w:sz w:val="20"/>
          <w:szCs w:val="20"/>
        </w:rPr>
        <w:t>, es una joya escondida con vibrantes mosaicos y figuras surrealistas.</w:t>
      </w:r>
    </w:p>
    <w:p w:rsidR="25642430" w:rsidP="2AA93750" w:rsidRDefault="25642430" w14:paraId="29A28CEE" w14:textId="74680A16">
      <w:pPr>
        <w:jc w:val="both"/>
      </w:pPr>
      <w:r w:rsidRPr="2AA93750" w:rsidR="25642430">
        <w:rPr>
          <w:rFonts w:ascii="Avenir Next LT Pro" w:hAnsi="Avenir Next LT Pro" w:eastAsia="Avenir Next LT Pro" w:cs="Avenir Next LT Pro"/>
          <w:noProof w:val="0"/>
          <w:sz w:val="20"/>
          <w:szCs w:val="20"/>
          <w:lang w:val="es-ES"/>
        </w:rPr>
        <w:t xml:space="preserve">Los aficionados al vino pueden visitar bodegas como </w:t>
      </w:r>
      <w:hyperlink r:id="Rc052c76e8ec54d32">
        <w:r w:rsidRPr="2AA93750" w:rsidR="25642430">
          <w:rPr>
            <w:rStyle w:val="Hyperlink"/>
            <w:rFonts w:ascii="Avenir Next LT Pro" w:hAnsi="Avenir Next LT Pro" w:eastAsia="Avenir Next LT Pro" w:cs="Avenir Next LT Pro"/>
            <w:b w:val="0"/>
            <w:bCs w:val="0"/>
            <w:noProof w:val="0"/>
            <w:color w:val="FF8800"/>
            <w:sz w:val="20"/>
            <w:szCs w:val="20"/>
            <w:lang w:val="es-ES"/>
          </w:rPr>
          <w:t xml:space="preserve">Orfila </w:t>
        </w:r>
        <w:r w:rsidRPr="2AA93750" w:rsidR="25642430">
          <w:rPr>
            <w:rStyle w:val="Hyperlink"/>
            <w:rFonts w:ascii="Avenir Next LT Pro" w:hAnsi="Avenir Next LT Pro" w:eastAsia="Avenir Next LT Pro" w:cs="Avenir Next LT Pro"/>
            <w:b w:val="0"/>
            <w:bCs w:val="0"/>
            <w:noProof w:val="0"/>
            <w:color w:val="FF8800"/>
            <w:sz w:val="20"/>
            <w:szCs w:val="20"/>
            <w:lang w:val="es-ES"/>
          </w:rPr>
          <w:t>Vineyards</w:t>
        </w:r>
        <w:r w:rsidRPr="2AA93750" w:rsidR="25642430">
          <w:rPr>
            <w:rStyle w:val="Hyperlink"/>
            <w:rFonts w:ascii="Avenir Next LT Pro" w:hAnsi="Avenir Next LT Pro" w:eastAsia="Avenir Next LT Pro" w:cs="Avenir Next LT Pro"/>
            <w:b w:val="0"/>
            <w:bCs w:val="0"/>
            <w:noProof w:val="0"/>
            <w:color w:val="FF8800"/>
            <w:sz w:val="20"/>
            <w:szCs w:val="20"/>
            <w:lang w:val="es-ES"/>
          </w:rPr>
          <w:t xml:space="preserve"> &amp; </w:t>
        </w:r>
        <w:r w:rsidRPr="2AA93750" w:rsidR="25642430">
          <w:rPr>
            <w:rStyle w:val="Hyperlink"/>
            <w:rFonts w:ascii="Avenir Next LT Pro" w:hAnsi="Avenir Next LT Pro" w:eastAsia="Avenir Next LT Pro" w:cs="Avenir Next LT Pro"/>
            <w:b w:val="0"/>
            <w:bCs w:val="0"/>
            <w:noProof w:val="0"/>
            <w:color w:val="FF8800"/>
            <w:sz w:val="20"/>
            <w:szCs w:val="20"/>
            <w:lang w:val="es-ES"/>
          </w:rPr>
          <w:t>Winery</w:t>
        </w:r>
      </w:hyperlink>
      <w:r w:rsidRPr="2AA93750" w:rsidR="25642430">
        <w:rPr>
          <w:rFonts w:ascii="Avenir Next LT Pro" w:hAnsi="Avenir Next LT Pro" w:eastAsia="Avenir Next LT Pro" w:cs="Avenir Next LT Pro"/>
          <w:noProof w:val="0"/>
          <w:sz w:val="20"/>
          <w:szCs w:val="20"/>
          <w:lang w:val="es-ES"/>
        </w:rPr>
        <w:t xml:space="preserve">, que ofrece degustaciones con vistas al valle y una cuidada selección de vinos artesanales, desde elegantes </w:t>
      </w:r>
      <w:r w:rsidRPr="2AA93750" w:rsidR="25642430">
        <w:rPr>
          <w:rFonts w:ascii="Avenir Next LT Pro" w:hAnsi="Avenir Next LT Pro" w:eastAsia="Avenir Next LT Pro" w:cs="Avenir Next LT Pro"/>
          <w:noProof w:val="0"/>
          <w:sz w:val="20"/>
          <w:szCs w:val="20"/>
          <w:lang w:val="es-ES"/>
        </w:rPr>
        <w:t>Syrahs</w:t>
      </w:r>
      <w:r w:rsidRPr="2AA93750" w:rsidR="25642430">
        <w:rPr>
          <w:rFonts w:ascii="Avenir Next LT Pro" w:hAnsi="Avenir Next LT Pro" w:eastAsia="Avenir Next LT Pro" w:cs="Avenir Next LT Pro"/>
          <w:noProof w:val="0"/>
          <w:sz w:val="20"/>
          <w:szCs w:val="20"/>
          <w:lang w:val="es-ES"/>
        </w:rPr>
        <w:t xml:space="preserve"> hasta frescos blancos ideales para el clima templado de la región. Y si buscas una experiencia culinaria inolvidable, el restaurante</w:t>
      </w:r>
      <w:r w:rsidRPr="2AA93750" w:rsidR="25642430">
        <w:rPr>
          <w:rFonts w:ascii="Avenir Next LT Pro" w:hAnsi="Avenir Next LT Pro" w:eastAsia="Avenir Next LT Pro" w:cs="Avenir Next LT Pro"/>
          <w:b w:val="0"/>
          <w:bCs w:val="0"/>
          <w:noProof w:val="0"/>
          <w:sz w:val="20"/>
          <w:szCs w:val="20"/>
          <w:lang w:val="es-ES"/>
        </w:rPr>
        <w:t xml:space="preserve"> </w:t>
      </w:r>
      <w:hyperlink r:id="Rcb75504c246c4eb1">
        <w:r w:rsidRPr="2AA93750" w:rsidR="25642430">
          <w:rPr>
            <w:rStyle w:val="Hyperlink"/>
            <w:rFonts w:ascii="Avenir Next LT Pro" w:hAnsi="Avenir Next LT Pro" w:eastAsia="Avenir Next LT Pro" w:cs="Avenir Next LT Pro"/>
            <w:b w:val="0"/>
            <w:bCs w:val="0"/>
            <w:noProof w:val="0"/>
            <w:color w:val="FF8800"/>
            <w:sz w:val="20"/>
            <w:szCs w:val="20"/>
            <w:lang w:val="es-ES"/>
          </w:rPr>
          <w:t>Vintana</w:t>
        </w:r>
        <w:r w:rsidRPr="2AA93750" w:rsidR="25642430">
          <w:rPr>
            <w:rStyle w:val="Hyperlink"/>
            <w:rFonts w:ascii="Avenir Next LT Pro" w:hAnsi="Avenir Next LT Pro" w:eastAsia="Avenir Next LT Pro" w:cs="Avenir Next LT Pro"/>
            <w:b w:val="0"/>
            <w:bCs w:val="0"/>
            <w:noProof w:val="0"/>
            <w:color w:val="FF8800"/>
            <w:sz w:val="20"/>
            <w:szCs w:val="20"/>
            <w:lang w:val="es-ES"/>
          </w:rPr>
          <w:t xml:space="preserve"> </w:t>
        </w:r>
        <w:r w:rsidRPr="2AA93750" w:rsidR="25642430">
          <w:rPr>
            <w:rStyle w:val="Hyperlink"/>
            <w:rFonts w:ascii="Avenir Next LT Pro" w:hAnsi="Avenir Next LT Pro" w:eastAsia="Avenir Next LT Pro" w:cs="Avenir Next LT Pro"/>
            <w:b w:val="0"/>
            <w:bCs w:val="0"/>
            <w:noProof w:val="0"/>
            <w:color w:val="FF8800"/>
            <w:sz w:val="20"/>
            <w:szCs w:val="20"/>
            <w:lang w:val="es-ES"/>
          </w:rPr>
          <w:t>Wine</w:t>
        </w:r>
        <w:r w:rsidRPr="2AA93750" w:rsidR="25642430">
          <w:rPr>
            <w:rStyle w:val="Hyperlink"/>
            <w:rFonts w:ascii="Avenir Next LT Pro" w:hAnsi="Avenir Next LT Pro" w:eastAsia="Avenir Next LT Pro" w:cs="Avenir Next LT Pro"/>
            <w:b w:val="0"/>
            <w:bCs w:val="0"/>
            <w:noProof w:val="0"/>
            <w:color w:val="FF8800"/>
            <w:sz w:val="20"/>
            <w:szCs w:val="20"/>
            <w:lang w:val="es-ES"/>
          </w:rPr>
          <w:t xml:space="preserve"> + Dine</w:t>
        </w:r>
      </w:hyperlink>
      <w:r w:rsidRPr="2AA93750" w:rsidR="25642430">
        <w:rPr>
          <w:rFonts w:ascii="Avenir Next LT Pro" w:hAnsi="Avenir Next LT Pro" w:eastAsia="Avenir Next LT Pro" w:cs="Avenir Next LT Pro"/>
          <w:noProof w:val="0"/>
          <w:sz w:val="20"/>
          <w:szCs w:val="20"/>
          <w:lang w:val="es-ES"/>
        </w:rPr>
        <w:t xml:space="preserve"> eleva la gastronomía local a otro nivel. Ubicado sobre un showroom de autos de lujo, este sofisticado espacio sorprende tanto por su arquitectura moderna como por su carta inspirada en ingredientes de temporada y productos regionales. El menú, creado por el reconocido chef Deborah Scott, combina sabores californianos con técnicas contemporáneas y maridajes perfectos con vinos locales. Desde sus ventanales panorámicos se disfrutan vistas espectaculares del atardecer, convirtiéndolo en el lugar ideal para una cena romántica o una celebración especial.</w:t>
      </w:r>
    </w:p>
    <w:p xmlns:wp14="http://schemas.microsoft.com/office/word/2010/wordml" w:rsidP="517F4339" wp14:paraId="00361549" wp14:textId="504EE13B">
      <w:pPr>
        <w:pStyle w:val="Normal"/>
        <w:rPr>
          <w:rFonts w:ascii="Avenir Next LT Pro" w:hAnsi="Avenir Next LT Pro" w:eastAsia="Avenir Next LT Pro" w:cs="Avenir Next LT Pro"/>
          <w:b w:val="1"/>
          <w:bCs w:val="1"/>
          <w:color w:val="E97132" w:themeColor="accent2" w:themeTint="FF" w:themeShade="FF"/>
          <w:sz w:val="22"/>
          <w:szCs w:val="22"/>
        </w:rPr>
      </w:pPr>
      <w:r w:rsidRPr="517F4339" w:rsidR="784B0984">
        <w:rPr>
          <w:rFonts w:ascii="Avenir Next LT Pro" w:hAnsi="Avenir Next LT Pro" w:eastAsia="Avenir Next LT Pro" w:cs="Avenir Next LT Pro"/>
          <w:b w:val="1"/>
          <w:bCs w:val="1"/>
          <w:color w:val="E97132" w:themeColor="accent2" w:themeTint="FF" w:themeShade="FF"/>
          <w:sz w:val="22"/>
          <w:szCs w:val="22"/>
        </w:rPr>
        <w:t>Borrego Springs: Un viaje al corazón del desierto</w:t>
      </w:r>
    </w:p>
    <w:p xmlns:wp14="http://schemas.microsoft.com/office/word/2010/wordml" w:rsidP="517F4339" wp14:paraId="68A4E0C2" wp14:textId="69D35526">
      <w:pPr>
        <w:pStyle w:val="Normal"/>
        <w:jc w:val="both"/>
        <w:rPr>
          <w:rFonts w:ascii="Avenir Next LT Pro" w:hAnsi="Avenir Next LT Pro" w:eastAsia="Avenir Next LT Pro" w:cs="Avenir Next LT Pro"/>
          <w:sz w:val="20"/>
          <w:szCs w:val="20"/>
        </w:rPr>
      </w:pPr>
      <w:r w:rsidRPr="2AA93750" w:rsidR="5AFA4CC7">
        <w:rPr>
          <w:rFonts w:ascii="Avenir Next LT Pro" w:hAnsi="Avenir Next LT Pro" w:eastAsia="Avenir Next LT Pro" w:cs="Avenir Next LT Pro"/>
          <w:sz w:val="20"/>
          <w:szCs w:val="20"/>
        </w:rPr>
        <w:t xml:space="preserve">Ubicado en el Parque Estatal </w:t>
      </w:r>
      <w:r w:rsidRPr="2AA93750" w:rsidR="5AFA4CC7">
        <w:rPr>
          <w:rFonts w:ascii="Avenir Next LT Pro" w:hAnsi="Avenir Next LT Pro" w:eastAsia="Avenir Next LT Pro" w:cs="Avenir Next LT Pro"/>
          <w:sz w:val="20"/>
          <w:szCs w:val="20"/>
        </w:rPr>
        <w:t>Anza</w:t>
      </w:r>
      <w:r w:rsidRPr="2AA93750" w:rsidR="5AFA4CC7">
        <w:rPr>
          <w:rFonts w:ascii="Avenir Next LT Pro" w:hAnsi="Avenir Next LT Pro" w:eastAsia="Avenir Next LT Pro" w:cs="Avenir Next LT Pro"/>
          <w:sz w:val="20"/>
          <w:szCs w:val="20"/>
        </w:rPr>
        <w:t xml:space="preserve">-Borrego </w:t>
      </w:r>
      <w:r w:rsidRPr="2AA93750" w:rsidR="5AFA4CC7">
        <w:rPr>
          <w:rFonts w:ascii="Avenir Next LT Pro" w:hAnsi="Avenir Next LT Pro" w:eastAsia="Avenir Next LT Pro" w:cs="Avenir Next LT Pro"/>
          <w:sz w:val="20"/>
          <w:szCs w:val="20"/>
        </w:rPr>
        <w:t>Desert</w:t>
      </w:r>
      <w:r w:rsidRPr="2AA93750" w:rsidR="5AFA4CC7">
        <w:rPr>
          <w:rFonts w:ascii="Avenir Next LT Pro" w:hAnsi="Avenir Next LT Pro" w:eastAsia="Avenir Next LT Pro" w:cs="Avenir Next LT Pro"/>
          <w:sz w:val="20"/>
          <w:szCs w:val="20"/>
        </w:rPr>
        <w:t>,</w:t>
      </w:r>
      <w:r w:rsidRPr="2AA93750" w:rsidR="5AFA4CC7">
        <w:rPr>
          <w:rFonts w:ascii="Avenir Next LT Pro" w:hAnsi="Avenir Next LT Pro" w:eastAsia="Avenir Next LT Pro" w:cs="Avenir Next LT Pro"/>
          <w:sz w:val="20"/>
          <w:szCs w:val="20"/>
        </w:rPr>
        <w:t xml:space="preserve"> </w:t>
      </w:r>
      <w:hyperlink r:id="R79d6ca04ee274dce">
        <w:r w:rsidRPr="2AA93750" w:rsidR="5AFA4CC7">
          <w:rPr>
            <w:rStyle w:val="Hyperlink"/>
            <w:rFonts w:ascii="Avenir Next LT Pro" w:hAnsi="Avenir Next LT Pro" w:eastAsia="Avenir Next LT Pro" w:cs="Avenir Next LT Pro"/>
            <w:color w:val="FF8400"/>
            <w:sz w:val="20"/>
            <w:szCs w:val="20"/>
          </w:rPr>
          <w:t>Borrego Springs</w:t>
        </w:r>
      </w:hyperlink>
      <w:r w:rsidRPr="2AA93750" w:rsidR="5AFA4CC7">
        <w:rPr>
          <w:rFonts w:ascii="Avenir Next LT Pro" w:hAnsi="Avenir Next LT Pro" w:eastAsia="Avenir Next LT Pro" w:cs="Avenir Next LT Pro"/>
          <w:sz w:val="20"/>
          <w:szCs w:val="20"/>
        </w:rPr>
        <w:t xml:space="preserve"> </w:t>
      </w:r>
      <w:r w:rsidRPr="2AA93750" w:rsidR="5AFA4CC7">
        <w:rPr>
          <w:rFonts w:ascii="Avenir Next LT Pro" w:hAnsi="Avenir Next LT Pro" w:eastAsia="Avenir Next LT Pro" w:cs="Avenir Next LT Pro"/>
          <w:sz w:val="20"/>
          <w:szCs w:val="20"/>
        </w:rPr>
        <w:t>es un paraíso para quienes buscan paisajes impresionantes y tranquilidad. En primavera, el desierto se llena de flores silvestres, creando un espectáculo natural de colores vibrantes.</w:t>
      </w:r>
    </w:p>
    <w:p xmlns:wp14="http://schemas.microsoft.com/office/word/2010/wordml" w:rsidP="517F4339" wp14:paraId="5E023813" wp14:textId="41A795C5">
      <w:pPr>
        <w:pStyle w:val="Normal"/>
        <w:jc w:val="both"/>
        <w:rPr>
          <w:rFonts w:ascii="Avenir Next LT Pro" w:hAnsi="Avenir Next LT Pro" w:eastAsia="Avenir Next LT Pro" w:cs="Avenir Next LT Pro"/>
          <w:sz w:val="20"/>
          <w:szCs w:val="20"/>
        </w:rPr>
      </w:pPr>
      <w:r w:rsidRPr="0515E904" w:rsidR="784B0984">
        <w:rPr>
          <w:rFonts w:ascii="Avenir Next LT Pro" w:hAnsi="Avenir Next LT Pro" w:eastAsia="Avenir Next LT Pro" w:cs="Avenir Next LT Pro"/>
          <w:sz w:val="20"/>
          <w:szCs w:val="20"/>
        </w:rPr>
        <w:t xml:space="preserve">Uno de los puntos más fascinantes de la zona es </w:t>
      </w:r>
      <w:r w:rsidRPr="0515E904" w:rsidR="784B0984">
        <w:rPr>
          <w:rFonts w:ascii="Avenir Next LT Pro" w:hAnsi="Avenir Next LT Pro" w:eastAsia="Avenir Next LT Pro" w:cs="Avenir Next LT Pro"/>
          <w:color w:val="auto"/>
          <w:sz w:val="20"/>
          <w:szCs w:val="20"/>
        </w:rPr>
        <w:t>Galleta Meadows</w:t>
      </w:r>
      <w:r w:rsidRPr="0515E904" w:rsidR="784B0984">
        <w:rPr>
          <w:rFonts w:ascii="Avenir Next LT Pro" w:hAnsi="Avenir Next LT Pro" w:eastAsia="Avenir Next LT Pro" w:cs="Avenir Next LT Pro"/>
          <w:sz w:val="20"/>
          <w:szCs w:val="20"/>
        </w:rPr>
        <w:t>, una colección de más de 130 esculturas de metal que representan desde dinosaurios hasta criaturas míticas, esparcidas por el desierto.</w:t>
      </w:r>
    </w:p>
    <w:p xmlns:wp14="http://schemas.microsoft.com/office/word/2010/wordml" w:rsidP="517F4339" wp14:paraId="76993FBC" wp14:textId="4D837510">
      <w:pPr>
        <w:pStyle w:val="Normal"/>
        <w:jc w:val="both"/>
        <w:rPr>
          <w:rFonts w:ascii="Avenir Next LT Pro" w:hAnsi="Avenir Next LT Pro" w:eastAsia="Avenir Next LT Pro" w:cs="Avenir Next LT Pro"/>
          <w:sz w:val="20"/>
          <w:szCs w:val="20"/>
        </w:rPr>
      </w:pPr>
      <w:r w:rsidRPr="2AA93750" w:rsidR="5AFA4CC7">
        <w:rPr>
          <w:rFonts w:ascii="Avenir Next LT Pro" w:hAnsi="Avenir Next LT Pro" w:eastAsia="Avenir Next LT Pro" w:cs="Avenir Next LT Pro"/>
          <w:sz w:val="20"/>
          <w:szCs w:val="20"/>
        </w:rPr>
        <w:t xml:space="preserve">El mirador de </w:t>
      </w:r>
      <w:r w:rsidRPr="2AA93750" w:rsidR="5AFA4CC7">
        <w:rPr>
          <w:rFonts w:ascii="Avenir Next LT Pro" w:hAnsi="Avenir Next LT Pro" w:eastAsia="Avenir Next LT Pro" w:cs="Avenir Next LT Pro"/>
          <w:color w:val="FF8400"/>
          <w:sz w:val="20"/>
          <w:szCs w:val="20"/>
        </w:rPr>
        <w:t>Font’s</w:t>
      </w:r>
      <w:r w:rsidRPr="2AA93750" w:rsidR="5AFA4CC7">
        <w:rPr>
          <w:rFonts w:ascii="Avenir Next LT Pro" w:hAnsi="Avenir Next LT Pro" w:eastAsia="Avenir Next LT Pro" w:cs="Avenir Next LT Pro"/>
          <w:color w:val="FF8400"/>
          <w:sz w:val="20"/>
          <w:szCs w:val="20"/>
        </w:rPr>
        <w:t xml:space="preserve"> Point</w:t>
      </w:r>
      <w:r w:rsidRPr="2AA93750" w:rsidR="5AFA4CC7">
        <w:rPr>
          <w:rFonts w:ascii="Avenir Next LT Pro" w:hAnsi="Avenir Next LT Pro" w:eastAsia="Avenir Next LT Pro" w:cs="Avenir Next LT Pro"/>
          <w:sz w:val="20"/>
          <w:szCs w:val="20"/>
        </w:rPr>
        <w:t xml:space="preserve"> </w:t>
      </w:r>
      <w:bookmarkStart w:name="_Int_xvT7dTCC" w:id="1438609834"/>
      <w:r w:rsidRPr="2AA93750" w:rsidR="5AFA4CC7">
        <w:rPr>
          <w:rFonts w:ascii="Avenir Next LT Pro" w:hAnsi="Avenir Next LT Pro" w:eastAsia="Avenir Next LT Pro" w:cs="Avenir Next LT Pro"/>
          <w:sz w:val="20"/>
          <w:szCs w:val="20"/>
        </w:rPr>
        <w:t>ofrece</w:t>
      </w:r>
      <w:bookmarkEnd w:id="1438609834"/>
      <w:r w:rsidRPr="2AA93750" w:rsidR="5AFA4CC7">
        <w:rPr>
          <w:rFonts w:ascii="Avenir Next LT Pro" w:hAnsi="Avenir Next LT Pro" w:eastAsia="Avenir Next LT Pro" w:cs="Avenir Next LT Pro"/>
          <w:sz w:val="20"/>
          <w:szCs w:val="20"/>
        </w:rPr>
        <w:t xml:space="preserve"> una vista panorámica de los </w:t>
      </w:r>
      <w:hyperlink r:id="R89befab31fec4759">
        <w:r w:rsidRPr="2AA93750" w:rsidR="5AFA4CC7">
          <w:rPr>
            <w:rStyle w:val="Hyperlink"/>
            <w:rFonts w:ascii="Avenir Next LT Pro" w:hAnsi="Avenir Next LT Pro" w:eastAsia="Avenir Next LT Pro" w:cs="Avenir Next LT Pro"/>
            <w:color w:val="FF8800"/>
            <w:sz w:val="20"/>
            <w:szCs w:val="20"/>
          </w:rPr>
          <w:t>Badlands</w:t>
        </w:r>
        <w:r w:rsidRPr="2AA93750" w:rsidR="5AFA4CC7">
          <w:rPr>
            <w:rStyle w:val="Hyperlink"/>
            <w:rFonts w:ascii="Avenir Next LT Pro" w:hAnsi="Avenir Next LT Pro" w:eastAsia="Avenir Next LT Pro" w:cs="Avenir Next LT Pro"/>
            <w:color w:val="FF8800"/>
            <w:sz w:val="20"/>
            <w:szCs w:val="20"/>
          </w:rPr>
          <w:t xml:space="preserve"> de Borrego</w:t>
        </w:r>
      </w:hyperlink>
      <w:r w:rsidRPr="2AA93750" w:rsidR="5AFA4CC7">
        <w:rPr>
          <w:rFonts w:ascii="Avenir Next LT Pro" w:hAnsi="Avenir Next LT Pro" w:eastAsia="Avenir Next LT Pro" w:cs="Avenir Next LT Pro"/>
          <w:sz w:val="20"/>
          <w:szCs w:val="20"/>
        </w:rPr>
        <w:t xml:space="preserve">, especialmente impresionante al amanecer o al atardecer. Y si te gusta la observación de estrellas, Borrego Springs es una </w:t>
      </w:r>
      <w:r w:rsidRPr="2AA93750" w:rsidR="5AFA4CC7">
        <w:rPr>
          <w:rFonts w:ascii="Avenir Next LT Pro" w:hAnsi="Avenir Next LT Pro" w:eastAsia="Avenir Next LT Pro" w:cs="Avenir Next LT Pro"/>
          <w:i w:val="1"/>
          <w:iCs w:val="1"/>
          <w:sz w:val="20"/>
          <w:szCs w:val="20"/>
        </w:rPr>
        <w:t>Dark</w:t>
      </w:r>
      <w:r w:rsidRPr="2AA93750" w:rsidR="5AFA4CC7">
        <w:rPr>
          <w:rFonts w:ascii="Avenir Next LT Pro" w:hAnsi="Avenir Next LT Pro" w:eastAsia="Avenir Next LT Pro" w:cs="Avenir Next LT Pro"/>
          <w:i w:val="1"/>
          <w:iCs w:val="1"/>
          <w:sz w:val="20"/>
          <w:szCs w:val="20"/>
        </w:rPr>
        <w:t xml:space="preserve"> </w:t>
      </w:r>
      <w:r w:rsidRPr="2AA93750" w:rsidR="5AFA4CC7">
        <w:rPr>
          <w:rFonts w:ascii="Avenir Next LT Pro" w:hAnsi="Avenir Next LT Pro" w:eastAsia="Avenir Next LT Pro" w:cs="Avenir Next LT Pro"/>
          <w:i w:val="1"/>
          <w:iCs w:val="1"/>
          <w:sz w:val="20"/>
          <w:szCs w:val="20"/>
        </w:rPr>
        <w:t>Sky</w:t>
      </w:r>
      <w:r w:rsidRPr="2AA93750" w:rsidR="5AFA4CC7">
        <w:rPr>
          <w:rFonts w:ascii="Avenir Next LT Pro" w:hAnsi="Avenir Next LT Pro" w:eastAsia="Avenir Next LT Pro" w:cs="Avenir Next LT Pro"/>
          <w:i w:val="1"/>
          <w:iCs w:val="1"/>
          <w:sz w:val="20"/>
          <w:szCs w:val="20"/>
        </w:rPr>
        <w:t xml:space="preserve"> </w:t>
      </w:r>
      <w:r w:rsidRPr="2AA93750" w:rsidR="5AFA4CC7">
        <w:rPr>
          <w:rFonts w:ascii="Avenir Next LT Pro" w:hAnsi="Avenir Next LT Pro" w:eastAsia="Avenir Next LT Pro" w:cs="Avenir Next LT Pro"/>
          <w:i w:val="1"/>
          <w:iCs w:val="1"/>
          <w:sz w:val="20"/>
          <w:szCs w:val="20"/>
        </w:rPr>
        <w:t>Community</w:t>
      </w:r>
      <w:r w:rsidRPr="2AA93750" w:rsidR="5AFA4CC7">
        <w:rPr>
          <w:rFonts w:ascii="Avenir Next LT Pro" w:hAnsi="Avenir Next LT Pro" w:eastAsia="Avenir Next LT Pro" w:cs="Avenir Next LT Pro"/>
          <w:sz w:val="20"/>
          <w:szCs w:val="20"/>
        </w:rPr>
        <w:t xml:space="preserve">, lo que significa que tiene cielos increíblemente despejados para admirar la </w:t>
      </w:r>
      <w:r w:rsidRPr="2AA93750" w:rsidR="5AFA4CC7">
        <w:rPr>
          <w:rFonts w:ascii="Avenir Next LT Pro" w:hAnsi="Avenir Next LT Pro" w:eastAsia="Avenir Next LT Pro" w:cs="Avenir Next LT Pro"/>
          <w:sz w:val="20"/>
          <w:szCs w:val="20"/>
        </w:rPr>
        <w:t>v</w:t>
      </w:r>
      <w:r w:rsidRPr="2AA93750" w:rsidR="5AFA4CC7">
        <w:rPr>
          <w:rFonts w:ascii="Avenir Next LT Pro" w:hAnsi="Avenir Next LT Pro" w:eastAsia="Avenir Next LT Pro" w:cs="Avenir Next LT Pro"/>
          <w:sz w:val="20"/>
          <w:szCs w:val="20"/>
        </w:rPr>
        <w:t xml:space="preserve">ía </w:t>
      </w:r>
      <w:r w:rsidRPr="2AA93750" w:rsidR="5AFA4CC7">
        <w:rPr>
          <w:rFonts w:ascii="Avenir Next LT Pro" w:hAnsi="Avenir Next LT Pro" w:eastAsia="Avenir Next LT Pro" w:cs="Avenir Next LT Pro"/>
          <w:sz w:val="20"/>
          <w:szCs w:val="20"/>
        </w:rPr>
        <w:t>l</w:t>
      </w:r>
      <w:r w:rsidRPr="2AA93750" w:rsidR="5AFA4CC7">
        <w:rPr>
          <w:rFonts w:ascii="Avenir Next LT Pro" w:hAnsi="Avenir Next LT Pro" w:eastAsia="Avenir Next LT Pro" w:cs="Avenir Next LT Pro"/>
          <w:sz w:val="20"/>
          <w:szCs w:val="20"/>
        </w:rPr>
        <w:t>áctea.</w:t>
      </w:r>
    </w:p>
    <w:p xmlns:wp14="http://schemas.microsoft.com/office/word/2010/wordml" w:rsidP="517F4339" wp14:paraId="0A95D9BF" wp14:textId="190BFE71">
      <w:pPr>
        <w:pStyle w:val="Normal"/>
        <w:rPr>
          <w:rFonts w:ascii="Avenir Next LT Pro" w:hAnsi="Avenir Next LT Pro" w:eastAsia="Avenir Next LT Pro" w:cs="Avenir Next LT Pro"/>
          <w:b w:val="1"/>
          <w:bCs w:val="1"/>
          <w:color w:val="E97132" w:themeColor="accent2" w:themeTint="FF" w:themeShade="FF"/>
          <w:sz w:val="22"/>
          <w:szCs w:val="22"/>
        </w:rPr>
      </w:pPr>
      <w:r w:rsidRPr="517F4339" w:rsidR="784B0984">
        <w:rPr>
          <w:rFonts w:ascii="Avenir Next LT Pro" w:hAnsi="Avenir Next LT Pro" w:eastAsia="Avenir Next LT Pro" w:cs="Avenir Next LT Pro"/>
          <w:b w:val="1"/>
          <w:bCs w:val="1"/>
          <w:color w:val="E97132" w:themeColor="accent2" w:themeTint="FF" w:themeShade="FF"/>
          <w:sz w:val="22"/>
          <w:szCs w:val="22"/>
        </w:rPr>
        <w:t>Valle de Guadalupe: La joya vinícola de Baja California</w:t>
      </w:r>
    </w:p>
    <w:p xmlns:wp14="http://schemas.microsoft.com/office/word/2010/wordml" w:rsidP="517F4339" wp14:paraId="104FF8F3" wp14:textId="224EBA91">
      <w:pPr>
        <w:pStyle w:val="Normal"/>
        <w:jc w:val="both"/>
        <w:rPr>
          <w:rFonts w:ascii="Avenir Next LT Pro" w:hAnsi="Avenir Next LT Pro" w:eastAsia="Avenir Next LT Pro" w:cs="Avenir Next LT Pro"/>
          <w:sz w:val="20"/>
          <w:szCs w:val="20"/>
        </w:rPr>
      </w:pPr>
      <w:r w:rsidRPr="517F4339" w:rsidR="4D56014F">
        <w:rPr>
          <w:rFonts w:ascii="Avenir Next LT Pro" w:hAnsi="Avenir Next LT Pro" w:eastAsia="Avenir Next LT Pro" w:cs="Avenir Next LT Pro"/>
          <w:sz w:val="20"/>
          <w:szCs w:val="20"/>
        </w:rPr>
        <w:t>A solo 90 min en auto de San Diego, c</w:t>
      </w:r>
      <w:r w:rsidRPr="517F4339" w:rsidR="784B0984">
        <w:rPr>
          <w:rFonts w:ascii="Avenir Next LT Pro" w:hAnsi="Avenir Next LT Pro" w:eastAsia="Avenir Next LT Pro" w:cs="Avenir Next LT Pro"/>
          <w:sz w:val="20"/>
          <w:szCs w:val="20"/>
        </w:rPr>
        <w:t xml:space="preserve">ruzando la frontera con México, el </w:t>
      </w:r>
      <w:r w:rsidRPr="517F4339" w:rsidR="784B0984">
        <w:rPr>
          <w:rFonts w:ascii="Avenir Next LT Pro" w:hAnsi="Avenir Next LT Pro" w:eastAsia="Avenir Next LT Pro" w:cs="Avenir Next LT Pro"/>
          <w:color w:val="FF8800"/>
          <w:sz w:val="20"/>
          <w:szCs w:val="20"/>
          <w:u w:val="single"/>
        </w:rPr>
        <w:t>Valle de Guadalupe</w:t>
      </w:r>
      <w:r w:rsidRPr="517F4339" w:rsidR="784B0984">
        <w:rPr>
          <w:rFonts w:ascii="Avenir Next LT Pro" w:hAnsi="Avenir Next LT Pro" w:eastAsia="Avenir Next LT Pro" w:cs="Avenir Next LT Pro"/>
          <w:sz w:val="20"/>
          <w:szCs w:val="20"/>
        </w:rPr>
        <w:t xml:space="preserve"> es uno de los destinos gastronómicos y vinícolas más importantes de América Latina. Con más de 100 viñedos y una gastronomía que fusiona ingredientes locales con técnicas innovadoras, este valle es un paraíso para los sentidos.</w:t>
      </w:r>
    </w:p>
    <w:p xmlns:wp14="http://schemas.microsoft.com/office/word/2010/wordml" w:rsidP="517F4339" wp14:paraId="662ADE47" wp14:textId="0E694C39">
      <w:pPr>
        <w:pStyle w:val="Normal"/>
        <w:jc w:val="both"/>
        <w:rPr>
          <w:rFonts w:ascii="Avenir Next LT Pro" w:hAnsi="Avenir Next LT Pro" w:eastAsia="Avenir Next LT Pro" w:cs="Avenir Next LT Pro"/>
          <w:sz w:val="20"/>
          <w:szCs w:val="20"/>
        </w:rPr>
      </w:pPr>
      <w:r w:rsidRPr="517F4339" w:rsidR="784B0984">
        <w:rPr>
          <w:rFonts w:ascii="Avenir Next LT Pro" w:hAnsi="Avenir Next LT Pro" w:eastAsia="Avenir Next LT Pro" w:cs="Avenir Next LT Pro"/>
          <w:sz w:val="20"/>
          <w:szCs w:val="20"/>
        </w:rPr>
        <w:t xml:space="preserve">Entre las bodegas imperdibles están </w:t>
      </w:r>
      <w:hyperlink r:id="R9000bb3e210f4e12">
        <w:r w:rsidRPr="517F4339" w:rsidR="784B0984">
          <w:rPr>
            <w:rStyle w:val="Hyperlink"/>
            <w:rFonts w:ascii="Avenir Next LT Pro" w:hAnsi="Avenir Next LT Pro" w:eastAsia="Avenir Next LT Pro" w:cs="Avenir Next LT Pro"/>
            <w:color w:val="FF8800"/>
            <w:sz w:val="20"/>
            <w:szCs w:val="20"/>
          </w:rPr>
          <w:t xml:space="preserve">Monte </w:t>
        </w:r>
        <w:r w:rsidRPr="517F4339" w:rsidR="784B0984">
          <w:rPr>
            <w:rStyle w:val="Hyperlink"/>
            <w:rFonts w:ascii="Avenir Next LT Pro" w:hAnsi="Avenir Next LT Pro" w:eastAsia="Avenir Next LT Pro" w:cs="Avenir Next LT Pro"/>
            <w:color w:val="FF8800"/>
            <w:sz w:val="20"/>
            <w:szCs w:val="20"/>
          </w:rPr>
          <w:t>Xanic</w:t>
        </w:r>
      </w:hyperlink>
      <w:r w:rsidRPr="517F4339" w:rsidR="784B0984">
        <w:rPr>
          <w:rFonts w:ascii="Avenir Next LT Pro" w:hAnsi="Avenir Next LT Pro" w:eastAsia="Avenir Next LT Pro" w:cs="Avenir Next LT Pro"/>
          <w:sz w:val="20"/>
          <w:szCs w:val="20"/>
        </w:rPr>
        <w:t xml:space="preserve">, pionera en la producción de vinos de alta calidad en México, y </w:t>
      </w:r>
      <w:hyperlink r:id="Rb0cd0d88fda8477b">
        <w:r w:rsidRPr="517F4339" w:rsidR="784B0984">
          <w:rPr>
            <w:rStyle w:val="Hyperlink"/>
            <w:rFonts w:ascii="Avenir Next LT Pro" w:hAnsi="Avenir Next LT Pro" w:eastAsia="Avenir Next LT Pro" w:cs="Avenir Next LT Pro"/>
            <w:color w:val="FF8800"/>
            <w:sz w:val="20"/>
            <w:szCs w:val="20"/>
          </w:rPr>
          <w:t>Casa de Piedra</w:t>
        </w:r>
      </w:hyperlink>
      <w:r w:rsidRPr="517F4339" w:rsidR="784B0984">
        <w:rPr>
          <w:rFonts w:ascii="Avenir Next LT Pro" w:hAnsi="Avenir Next LT Pro" w:eastAsia="Avenir Next LT Pro" w:cs="Avenir Next LT Pro"/>
          <w:sz w:val="20"/>
          <w:szCs w:val="20"/>
        </w:rPr>
        <w:t xml:space="preserve">, conocida por sus vinos boutique. Para una experiencia gastronómica única, Fauna ofrece una cocina de autor en un entorno rústico y sofisticado, mientras que </w:t>
      </w:r>
      <w:hyperlink r:id="Refdc3ea9271e4b50">
        <w:r w:rsidRPr="517F4339" w:rsidR="784B0984">
          <w:rPr>
            <w:rStyle w:val="Hyperlink"/>
            <w:rFonts w:ascii="Avenir Next LT Pro" w:hAnsi="Avenir Next LT Pro" w:eastAsia="Avenir Next LT Pro" w:cs="Avenir Next LT Pro"/>
            <w:color w:val="FF8800"/>
            <w:sz w:val="20"/>
            <w:szCs w:val="20"/>
          </w:rPr>
          <w:t>Deckman’s</w:t>
        </w:r>
      </w:hyperlink>
      <w:r w:rsidRPr="517F4339" w:rsidR="784B0984">
        <w:rPr>
          <w:rFonts w:ascii="Avenir Next LT Pro" w:hAnsi="Avenir Next LT Pro" w:eastAsia="Avenir Next LT Pro" w:cs="Avenir Next LT Pro"/>
          <w:sz w:val="20"/>
          <w:szCs w:val="20"/>
        </w:rPr>
        <w:t xml:space="preserve"> en El </w:t>
      </w:r>
      <w:r w:rsidRPr="517F4339" w:rsidR="784B0984">
        <w:rPr>
          <w:rFonts w:ascii="Avenir Next LT Pro" w:hAnsi="Avenir Next LT Pro" w:eastAsia="Avenir Next LT Pro" w:cs="Avenir Next LT Pro"/>
          <w:sz w:val="20"/>
          <w:szCs w:val="20"/>
        </w:rPr>
        <w:t>Mogor</w:t>
      </w:r>
      <w:r w:rsidRPr="517F4339" w:rsidR="784B0984">
        <w:rPr>
          <w:rFonts w:ascii="Avenir Next LT Pro" w:hAnsi="Avenir Next LT Pro" w:eastAsia="Avenir Next LT Pro" w:cs="Avenir Next LT Pro"/>
          <w:sz w:val="20"/>
          <w:szCs w:val="20"/>
        </w:rPr>
        <w:t xml:space="preserve"> combina técnicas de cocina al aire libre con ingredientes frescos de la región.</w:t>
      </w:r>
    </w:p>
    <w:p xmlns:wp14="http://schemas.microsoft.com/office/word/2010/wordml" w:rsidP="517F4339" wp14:paraId="365977B5" wp14:textId="7A469326">
      <w:pPr>
        <w:pStyle w:val="Normal"/>
        <w:jc w:val="both"/>
        <w:rPr>
          <w:rFonts w:ascii="Avenir Next LT Pro" w:hAnsi="Avenir Next LT Pro" w:eastAsia="Avenir Next LT Pro" w:cs="Avenir Next LT Pro"/>
          <w:sz w:val="20"/>
          <w:szCs w:val="20"/>
        </w:rPr>
      </w:pPr>
      <w:r w:rsidRPr="517F4339" w:rsidR="784B0984">
        <w:rPr>
          <w:rFonts w:ascii="Avenir Next LT Pro" w:hAnsi="Avenir Next LT Pro" w:eastAsia="Avenir Next LT Pro" w:cs="Avenir Next LT Pro"/>
          <w:sz w:val="20"/>
          <w:szCs w:val="20"/>
        </w:rPr>
        <w:t>Además del vino, el Valle de Guadalupe sorprende con su paisaje de colinas y viñedos, lo que lo convierte en una escapada perfecta para un día de relajación y placer.</w:t>
      </w:r>
    </w:p>
    <w:p xmlns:wp14="http://schemas.microsoft.com/office/word/2010/wordml" w:rsidP="517F4339" wp14:paraId="5B029B48" wp14:textId="784CA1B4">
      <w:pPr>
        <w:pStyle w:val="Normal"/>
        <w:jc w:val="both"/>
        <w:rPr>
          <w:rFonts w:ascii="Avenir Next LT Pro" w:hAnsi="Avenir Next LT Pro" w:eastAsia="Avenir Next LT Pro" w:cs="Avenir Next LT Pro"/>
          <w:sz w:val="20"/>
          <w:szCs w:val="20"/>
        </w:rPr>
      </w:pPr>
      <w:r w:rsidRPr="517F4339" w:rsidR="784B0984">
        <w:rPr>
          <w:rFonts w:ascii="Avenir Next LT Pro" w:hAnsi="Avenir Next LT Pro" w:eastAsia="Avenir Next LT Pro" w:cs="Avenir Next LT Pro"/>
          <w:sz w:val="20"/>
          <w:szCs w:val="20"/>
        </w:rPr>
        <w:t>San Diego es el punto de partida ideal para descubrir destinos llenos de historia, naturaleza y sabores extraordinarios. Ya sea que busques una aventura en el desierto, una escapada vinícola o un paseo por la costa, estas excursiones de un día ofrecen experiencias inolvidables a solo unas horas de la ciudad.</w:t>
      </w:r>
    </w:p>
    <w:p xmlns:wp14="http://schemas.microsoft.com/office/word/2010/wordml" wp14:paraId="5C1A07E2" wp14:textId="3259A076"/>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xvT7dTCC" int2:invalidationBookmarkName="" int2:hashCode="AJyIDr5c24TPWK" int2:id="XOIIvu3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8d740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34FE9D"/>
    <w:rsid w:val="006EABE5"/>
    <w:rsid w:val="0116D486"/>
    <w:rsid w:val="02E7D495"/>
    <w:rsid w:val="0437A2CF"/>
    <w:rsid w:val="0515E904"/>
    <w:rsid w:val="0529F222"/>
    <w:rsid w:val="05B7DFB5"/>
    <w:rsid w:val="05BD3FE4"/>
    <w:rsid w:val="0694550F"/>
    <w:rsid w:val="06A3D316"/>
    <w:rsid w:val="0725E615"/>
    <w:rsid w:val="07414AFD"/>
    <w:rsid w:val="07936F77"/>
    <w:rsid w:val="082CB966"/>
    <w:rsid w:val="0917936E"/>
    <w:rsid w:val="0BB14A5D"/>
    <w:rsid w:val="0DE767F0"/>
    <w:rsid w:val="0E45F0F5"/>
    <w:rsid w:val="0E4C9191"/>
    <w:rsid w:val="0EB86CB2"/>
    <w:rsid w:val="10889356"/>
    <w:rsid w:val="1113D070"/>
    <w:rsid w:val="11A485A3"/>
    <w:rsid w:val="12194F37"/>
    <w:rsid w:val="12E8F1E9"/>
    <w:rsid w:val="1303EE15"/>
    <w:rsid w:val="139F536C"/>
    <w:rsid w:val="1457F8E7"/>
    <w:rsid w:val="1459A639"/>
    <w:rsid w:val="16F5C4C0"/>
    <w:rsid w:val="18BE4078"/>
    <w:rsid w:val="196F3AB4"/>
    <w:rsid w:val="1ACA53DB"/>
    <w:rsid w:val="1ACE345F"/>
    <w:rsid w:val="1B08C5AD"/>
    <w:rsid w:val="1BBE914D"/>
    <w:rsid w:val="1C6054C5"/>
    <w:rsid w:val="1CCAE890"/>
    <w:rsid w:val="1CE1F8D4"/>
    <w:rsid w:val="1D19E408"/>
    <w:rsid w:val="1F13A8CE"/>
    <w:rsid w:val="1F8A15C9"/>
    <w:rsid w:val="202851E3"/>
    <w:rsid w:val="207CEFF1"/>
    <w:rsid w:val="21B6010E"/>
    <w:rsid w:val="24185FA8"/>
    <w:rsid w:val="25642430"/>
    <w:rsid w:val="26098B45"/>
    <w:rsid w:val="2719295E"/>
    <w:rsid w:val="27411181"/>
    <w:rsid w:val="27FC1214"/>
    <w:rsid w:val="289A068E"/>
    <w:rsid w:val="2A5794A8"/>
    <w:rsid w:val="2AA93750"/>
    <w:rsid w:val="2B346DD5"/>
    <w:rsid w:val="2BFA8A2B"/>
    <w:rsid w:val="2C025300"/>
    <w:rsid w:val="2C42DFE4"/>
    <w:rsid w:val="2DE874FE"/>
    <w:rsid w:val="2E971119"/>
    <w:rsid w:val="2F6B001D"/>
    <w:rsid w:val="30717C4D"/>
    <w:rsid w:val="31537846"/>
    <w:rsid w:val="31831199"/>
    <w:rsid w:val="324F10C3"/>
    <w:rsid w:val="326FE382"/>
    <w:rsid w:val="32A7BD39"/>
    <w:rsid w:val="33F6AE27"/>
    <w:rsid w:val="3445991A"/>
    <w:rsid w:val="355BF426"/>
    <w:rsid w:val="384AD6EA"/>
    <w:rsid w:val="39CBCB75"/>
    <w:rsid w:val="3A629BE4"/>
    <w:rsid w:val="3AE65ECB"/>
    <w:rsid w:val="3B07DE1C"/>
    <w:rsid w:val="3BC892FB"/>
    <w:rsid w:val="3C4A2A7B"/>
    <w:rsid w:val="3D6B4F29"/>
    <w:rsid w:val="3E6047F7"/>
    <w:rsid w:val="3E613793"/>
    <w:rsid w:val="3EA46E44"/>
    <w:rsid w:val="3F3CB3D9"/>
    <w:rsid w:val="3F95C002"/>
    <w:rsid w:val="402EDAAF"/>
    <w:rsid w:val="40A8E33C"/>
    <w:rsid w:val="4114E3F2"/>
    <w:rsid w:val="42083BE8"/>
    <w:rsid w:val="4216A00B"/>
    <w:rsid w:val="42C2A287"/>
    <w:rsid w:val="43470ED0"/>
    <w:rsid w:val="45A6FAA5"/>
    <w:rsid w:val="45C30338"/>
    <w:rsid w:val="46755088"/>
    <w:rsid w:val="47BD82AC"/>
    <w:rsid w:val="47D2F29F"/>
    <w:rsid w:val="48439C51"/>
    <w:rsid w:val="48EA1795"/>
    <w:rsid w:val="4B8BDE80"/>
    <w:rsid w:val="4B8DA605"/>
    <w:rsid w:val="4D4B6BED"/>
    <w:rsid w:val="4D56014F"/>
    <w:rsid w:val="4DB22B24"/>
    <w:rsid w:val="4E93A7DE"/>
    <w:rsid w:val="4EF07DA6"/>
    <w:rsid w:val="4FA640F3"/>
    <w:rsid w:val="50C8A7D6"/>
    <w:rsid w:val="517F4339"/>
    <w:rsid w:val="52913ABD"/>
    <w:rsid w:val="53DD5BF9"/>
    <w:rsid w:val="548948F8"/>
    <w:rsid w:val="5545B1AD"/>
    <w:rsid w:val="5549226E"/>
    <w:rsid w:val="568BBCEE"/>
    <w:rsid w:val="595D0F8F"/>
    <w:rsid w:val="59DA6AA4"/>
    <w:rsid w:val="5A3F8EC9"/>
    <w:rsid w:val="5A5340C6"/>
    <w:rsid w:val="5AEC9EFB"/>
    <w:rsid w:val="5AFA4CC7"/>
    <w:rsid w:val="5C15DE3F"/>
    <w:rsid w:val="5D62F843"/>
    <w:rsid w:val="5E4BF238"/>
    <w:rsid w:val="613D331B"/>
    <w:rsid w:val="615DA300"/>
    <w:rsid w:val="61F71A73"/>
    <w:rsid w:val="6296A941"/>
    <w:rsid w:val="63AA4715"/>
    <w:rsid w:val="6475908E"/>
    <w:rsid w:val="64DBAB85"/>
    <w:rsid w:val="65A766CC"/>
    <w:rsid w:val="66BDC643"/>
    <w:rsid w:val="69C89EF5"/>
    <w:rsid w:val="6A5CC34C"/>
    <w:rsid w:val="6BD7FCEB"/>
    <w:rsid w:val="6C02DB31"/>
    <w:rsid w:val="6CE1482E"/>
    <w:rsid w:val="6F34FE9D"/>
    <w:rsid w:val="6FCA1B11"/>
    <w:rsid w:val="708A545C"/>
    <w:rsid w:val="73366D38"/>
    <w:rsid w:val="75238F67"/>
    <w:rsid w:val="753B2E96"/>
    <w:rsid w:val="758999CA"/>
    <w:rsid w:val="76DA9DBE"/>
    <w:rsid w:val="7802159E"/>
    <w:rsid w:val="784B0984"/>
    <w:rsid w:val="786A7C88"/>
    <w:rsid w:val="78B4FCE9"/>
    <w:rsid w:val="79014DBF"/>
    <w:rsid w:val="79032594"/>
    <w:rsid w:val="7D6BD9A3"/>
    <w:rsid w:val="7F0CDE3A"/>
    <w:rsid w:val="7F47C5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FE9D"/>
  <w15:chartTrackingRefBased/>
  <w15:docId w15:val="{863D59D3-56AB-44CC-8E8C-F7483CC8C5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4DB22B24"/>
    <w:pPr>
      <w:spacing/>
      <w:ind w:left="720"/>
      <w:contextualSpacing/>
    </w:pPr>
  </w:style>
  <w:style w:type="character" w:styleId="Hyperlink">
    <w:uiPriority w:val="99"/>
    <w:name w:val="Hyperlink"/>
    <w:basedOn w:val="DefaultParagraphFont"/>
    <w:unhideWhenUsed/>
    <w:rsid w:val="517F4339"/>
    <w:rPr>
      <w:color w:val="467886"/>
      <w:u w:val="single"/>
    </w:rPr>
  </w:style>
</w:styles>
</file>

<file path=word/tasks.xml><?xml version="1.0" encoding="utf-8"?>
<t:Tasks xmlns:t="http://schemas.microsoft.com/office/tasks/2019/documenttasks" xmlns:oel="http://schemas.microsoft.com/office/2019/extlst">
  <t:Task id="{8A75BD75-52C0-471E-8A52-C427CD54A4C9}">
    <t:Anchor>
      <t:Comment id="88635246"/>
    </t:Anchor>
    <t:History>
      <t:Event id="{428DF4F4-5A5D-4E99-A57D-DB85E57DC8FC}" time="2025-02-25T17:58:07.614Z">
        <t:Attribution userId="S::gabriel.fuertes@another.co::dce93685-ae6d-49db-9150-2fc7dbe27c3a" userProvider="AD" userName="Gabriel Fuertes"/>
        <t:Anchor>
          <t:Comment id="88635246"/>
        </t:Anchor>
        <t:Create/>
      </t:Event>
      <t:Event id="{A00D7E16-1ABC-4D00-BC0E-A99A0F45792B}" time="2025-02-25T17:58:07.614Z">
        <t:Attribution userId="S::gabriel.fuertes@another.co::dce93685-ae6d-49db-9150-2fc7dbe27c3a" userProvider="AD" userName="Gabriel Fuertes"/>
        <t:Anchor>
          <t:Comment id="88635246"/>
        </t:Anchor>
        <t:Assign userId="S::rogelio.cuenca@another.co::bc78bcf6-8633-4edd-8863-97f06f786b62" userProvider="AD" userName="Roger Cuenca"/>
      </t:Event>
      <t:Event id="{B456D2CA-09DA-4EFE-86F0-DD1DA69AE77C}" time="2025-02-25T17:58:07.614Z">
        <t:Attribution userId="S::gabriel.fuertes@another.co::dce93685-ae6d-49db-9150-2fc7dbe27c3a" userProvider="AD" userName="Gabriel Fuertes"/>
        <t:Anchor>
          <t:Comment id="88635246"/>
        </t:Anchor>
        <t:SetTitle title="Este link no me jala @Roger Cuenca"/>
      </t:Event>
      <t:Event id="{6855EBC8-93C6-4FCC-A9F8-22DA8C0E0B6E}" time="2025-02-25T19:08:30.329Z">
        <t:Attribution userId="S::rogelio.cuenca@another.co::bc78bcf6-8633-4edd-8863-97f06f786b62" userProvider="AD" userName="Roger Cuenca"/>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d5bf9bd4252413e" /><Relationship Type="http://schemas.microsoft.com/office/2019/05/relationships/documenttasks" Target="tasks.xml" Id="R6efbff540521467f" /><Relationship Type="http://schemas.openxmlformats.org/officeDocument/2006/relationships/hyperlink" Target="https://www.sandiego.org/members/associations-organizations/visit-carlsbad.aspx" TargetMode="External" Id="R1257cf33b9d44c88" /><Relationship Type="http://schemas.openxmlformats.org/officeDocument/2006/relationships/hyperlink" Target="https://www.sandiego.org/members/parks-gardens/the-flower-fields-of-carlsbad-california.aspx" TargetMode="External" Id="R578fe277f8e8418b" /><Relationship Type="http://schemas.openxmlformats.org/officeDocument/2006/relationships/hyperlink" Target="https://carlsbad.org/the-village-of-carlsbad/?gad_source=1&amp;gclid=CjwKCAiAzvC9BhADEiwAEhtlN-KkE0uc08KYH3PCxznHNtwyncj7GvxBZEmvGweF1aLo9hopkY3EghoCCWsQAvD_BwE" TargetMode="External" Id="Rf0940e05309a441c" /><Relationship Type="http://schemas.openxmlformats.org/officeDocument/2006/relationships/hyperlink" Target="https://www.thisiscampfire.com/" TargetMode="External" Id="Ra6215c7decd044a7" /><Relationship Type="http://schemas.openxmlformats.org/officeDocument/2006/relationships/hyperlink" Target="https://californiadreamin.com/" TargetMode="External" Id="Rbb60b1c56ceb497f" /><Relationship Type="http://schemas.openxmlformats.org/officeDocument/2006/relationships/hyperlink" Target="https://oldtowntemecula.org/" TargetMode="External" Id="Reb88a9cdca7e4d52" /><Relationship Type="http://schemas.openxmlformats.org/officeDocument/2006/relationships/hyperlink" Target="https://www.thegoatandvine.com/" TargetMode="External" Id="R5832fe49821b400f" /><Relationship Type="http://schemas.openxmlformats.org/officeDocument/2006/relationships/hyperlink" Target="https://www.sandiego.org/members/associations-organizations/visit-julian.aspx" TargetMode="External" Id="R0c52febaacf645cf" /><Relationship Type="http://schemas.openxmlformats.org/officeDocument/2006/relationships/hyperlink" Target="https://www.julianpie.com/" TargetMode="External" Id="R56ad99a9f8264211" /><Relationship Type="http://schemas.openxmlformats.org/officeDocument/2006/relationships/hyperlink" Target="https://momspiesjulian.com/" TargetMode="External" Id="R32e2c96c18044c64" /><Relationship Type="http://schemas.openxmlformats.org/officeDocument/2006/relationships/hyperlink" Target="https://www.sdparks.org/content/sdparks/en/park-pages/JulianMuseum.html" TargetMode="External" Id="R20b75568db0541fd" /><Relationship Type="http://schemas.openxmlformats.org/officeDocument/2006/relationships/hyperlink" Target="https://theeaglemining.com/" TargetMode="External" Id="R8377c0da222b4336" /><Relationship Type="http://schemas.openxmlformats.org/officeDocument/2006/relationships/hyperlink" Target="https://sdmba.com/topr_cuyamaca.php?gad_source=1&amp;gclid=Cj0KCQiA8fW9BhC8ARIsACwHqYohH9Pp5avlxhNmvaGxWKO3XF5z8j07ZdkfaXqyx8xzHgR3SF34ua0aAmsnEALw_wcB" TargetMode="External" Id="Rc180ff8de45c42f5" /><Relationship Type="http://schemas.openxmlformats.org/officeDocument/2006/relationships/hyperlink" Target="https://www.escondido.gov/" TargetMode="External" Id="R46e99b0ab54a4fee" /><Relationship Type="http://schemas.openxmlformats.org/officeDocument/2006/relationships/hyperlink" Target="https://www.sandiego.org/members/attractions/san-diego-zoo-safari-park.aspx" TargetMode="External" Id="R622639f74c754936" /><Relationship Type="http://schemas.openxmlformats.org/officeDocument/2006/relationships/hyperlink" Target="https://montexanic.com.mx/" TargetMode="External" Id="R9000bb3e210f4e12" /><Relationship Type="http://schemas.openxmlformats.org/officeDocument/2006/relationships/hyperlink" Target="https://www.vyva.mx/casa-de-piedra" TargetMode="External" Id="Rb0cd0d88fda8477b" /><Relationship Type="http://schemas.openxmlformats.org/officeDocument/2006/relationships/hyperlink" Target="https://www.deckmans.com/" TargetMode="External" Id="Refdc3ea9271e4b50" /><Relationship Type="http://schemas.microsoft.com/office/2020/10/relationships/intelligence" Target="intelligence2.xml" Id="R2a8da657fd7e4b80" /><Relationship Type="http://schemas.microsoft.com/office/2011/relationships/people" Target="people.xml" Id="Rd1c75e7555c04c05" /><Relationship Type="http://schemas.microsoft.com/office/2011/relationships/commentsExtended" Target="commentsExtended.xml" Id="Rc18f7dc4beaa4f5f" /><Relationship Type="http://schemas.microsoft.com/office/2016/09/relationships/commentsIds" Target="commentsIds.xml" Id="R6f0395785a8a4787" /><Relationship Type="http://schemas.openxmlformats.org/officeDocument/2006/relationships/hyperlink" Target="https://visitcarlsbad.com/beaches/tamarack-state-beach/" TargetMode="External" Id="R9ea0ca2c30fa41fb" /><Relationship Type="http://schemas.openxmlformats.org/officeDocument/2006/relationships/hyperlink" Target="https://www.parks.ca.gov/?page_id=660" TargetMode="External" Id="Rf9683093fda649cc" /><Relationship Type="http://schemas.openxmlformats.org/officeDocument/2006/relationships/hyperlink" Target="https://www.sandiego.org/members/attractions/legoland-california.aspx" TargetMode="External" Id="R524513ef3d3b47bd" /><Relationship Type="http://schemas.openxmlformats.org/officeDocument/2006/relationships/hyperlink" Target="https://www.visittemeculavalley.com/" TargetMode="External" Id="R6bed5ab5f8944dc4" /><Relationship Type="http://schemas.openxmlformats.org/officeDocument/2006/relationships/hyperlink" Target="https://www.wilsoncreekwinery.com/?srsltid=AfmBOoo7OYHSb9DNw4DI7uGm8JeUO2jgnvXcmCMXrbxIr-nsF9dayi9C" TargetMode="External" Id="R5775cc2f577c499e" /><Relationship Type="http://schemas.openxmlformats.org/officeDocument/2006/relationships/hyperlink" Target="https://sdzsafaripark.org/cams/platypus-cam" TargetMode="External" Id="R8f46f82a263e4a73" /><Relationship Type="http://schemas.openxmlformats.org/officeDocument/2006/relationships/hyperlink" Target="https://www.escondido.gov/Facilities/Facility/Details/Niki-de-Saint-Phalles-Queen-Califias-Mag-19" TargetMode="External" Id="Rc0db1d6d61324561" /><Relationship Type="http://schemas.openxmlformats.org/officeDocument/2006/relationships/hyperlink" Target="https://www.orfila.com/" TargetMode="External" Id="Rc052c76e8ec54d32" /><Relationship Type="http://schemas.openxmlformats.org/officeDocument/2006/relationships/hyperlink" Target="https://www.dinevintana.com/" TargetMode="External" Id="Rcb75504c246c4eb1" /><Relationship Type="http://schemas.openxmlformats.org/officeDocument/2006/relationships/hyperlink" Target="https://www.borregospringschamber.com/" TargetMode="External" Id="R79d6ca04ee274dce" /><Relationship Type="http://schemas.openxmlformats.org/officeDocument/2006/relationships/hyperlink" Target="https://www.visitcalifornia.com/experience/borrego-badlands-fonts-point/" TargetMode="External" Id="R89befab31fec47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B1CB4B-D37E-4A42-AFBB-4994FB5D03B7}"/>
</file>

<file path=customXml/itemProps2.xml><?xml version="1.0" encoding="utf-8"?>
<ds:datastoreItem xmlns:ds="http://schemas.openxmlformats.org/officeDocument/2006/customXml" ds:itemID="{A5268A22-85A7-4CAE-A76A-74F2B438406C}"/>
</file>

<file path=customXml/itemProps3.xml><?xml version="1.0" encoding="utf-8"?>
<ds:datastoreItem xmlns:ds="http://schemas.openxmlformats.org/officeDocument/2006/customXml" ds:itemID="{BE579EB5-2EC3-495E-A1A4-626A822349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Roger Cuenca</dc:creator>
  <keywords/>
  <dc:description/>
  <lastModifiedBy>Roger Cuenca</lastModifiedBy>
  <dcterms:created xsi:type="dcterms:W3CDTF">2025-02-25T04:55:32.0000000Z</dcterms:created>
  <dcterms:modified xsi:type="dcterms:W3CDTF">2025-04-22T06:03:04.5249647Z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